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D799" w14:textId="77777777" w:rsidR="007C07E2" w:rsidRDefault="007C07E2" w:rsidP="007C07E2">
      <w:pPr>
        <w:pStyle w:val="Nagwek3"/>
        <w:jc w:val="both"/>
        <w:rPr>
          <w:rFonts w:ascii="Arial" w:hAnsi="Arial" w:cs="Arial"/>
          <w:b/>
          <w:sz w:val="36"/>
          <w:szCs w:val="36"/>
        </w:rPr>
      </w:pPr>
    </w:p>
    <w:p w14:paraId="731DFF31" w14:textId="05F3BC51" w:rsidR="007C07E2" w:rsidRDefault="007C07E2" w:rsidP="007C07E2">
      <w:pPr>
        <w:pStyle w:val="Nagwek3"/>
        <w:spacing w:after="120"/>
        <w:jc w:val="both"/>
        <w:rPr>
          <w:sz w:val="20"/>
        </w:rPr>
      </w:pPr>
      <w:r>
        <w:rPr>
          <w:noProof/>
        </w:rPr>
        <mc:AlternateContent>
          <mc:Choice Requires="wps">
            <w:drawing>
              <wp:anchor distT="0" distB="0" distL="114300" distR="114300" simplePos="0" relativeHeight="251659264" behindDoc="0" locked="0" layoutInCell="1" allowOverlap="1" wp14:anchorId="765A01C7" wp14:editId="5DE06E49">
                <wp:simplePos x="0" y="0"/>
                <wp:positionH relativeFrom="column">
                  <wp:posOffset>-954405</wp:posOffset>
                </wp:positionH>
                <wp:positionV relativeFrom="paragraph">
                  <wp:posOffset>183515</wp:posOffset>
                </wp:positionV>
                <wp:extent cx="825500" cy="914400"/>
                <wp:effectExtent l="12065" t="12700" r="10160" b="63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914400"/>
                        </a:xfrm>
                        <a:prstGeom prst="rect">
                          <a:avLst/>
                        </a:prstGeom>
                        <a:solidFill>
                          <a:srgbClr val="FFFFFF"/>
                        </a:solidFill>
                        <a:ln w="9525">
                          <a:solidFill>
                            <a:srgbClr val="FFFFFF"/>
                          </a:solidFill>
                          <a:miter lim="800000"/>
                          <a:headEnd/>
                          <a:tailEnd/>
                        </a:ln>
                      </wps:spPr>
                      <wps:txbx>
                        <w:txbxContent>
                          <w:p w14:paraId="760336FC" w14:textId="77777777" w:rsidR="007C07E2" w:rsidRDefault="007C07E2" w:rsidP="007C07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A01C7" id="_x0000_t202" coordsize="21600,21600" o:spt="202" path="m,l,21600r21600,l21600,xe">
                <v:stroke joinstyle="miter"/>
                <v:path gradientshapeok="t" o:connecttype="rect"/>
              </v:shapetype>
              <v:shape id="Pole tekstowe 1" o:spid="_x0000_s1026" type="#_x0000_t202" style="position:absolute;left:0;text-align:left;margin-left:-75.15pt;margin-top:14.45pt;width: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" strokecolor="white">
                <v:textbox>
                  <w:txbxContent>
                    <w:p w14:paraId="760336FC" w14:textId="77777777" w:rsidR="007C07E2" w:rsidRDefault="007C07E2" w:rsidP="007C07E2"/>
                  </w:txbxContent>
                </v:textbox>
              </v:shape>
            </w:pict>
          </mc:Fallback>
        </mc:AlternateContent>
      </w:r>
    </w:p>
    <w:p w14:paraId="60D3E93E" w14:textId="77777777" w:rsidR="007C07E2" w:rsidRDefault="007C07E2" w:rsidP="007C07E2">
      <w:pPr>
        <w:pStyle w:val="Nagwek3"/>
        <w:jc w:val="both"/>
        <w:rPr>
          <w:rFonts w:ascii="Arial" w:hAnsi="Arial" w:cs="Arial"/>
          <w:b/>
          <w:sz w:val="36"/>
          <w:szCs w:val="36"/>
        </w:rPr>
      </w:pPr>
    </w:p>
    <w:p w14:paraId="3CA7E5D6" w14:textId="77777777" w:rsidR="007C07E2" w:rsidRDefault="007C07E2" w:rsidP="007C07E2">
      <w:pPr>
        <w:pStyle w:val="Nagwek3"/>
        <w:jc w:val="both"/>
        <w:rPr>
          <w:rFonts w:ascii="Arial" w:hAnsi="Arial" w:cs="Arial"/>
          <w:b/>
          <w:sz w:val="40"/>
          <w:szCs w:val="40"/>
        </w:rPr>
      </w:pPr>
    </w:p>
    <w:p w14:paraId="10291551" w14:textId="77777777" w:rsidR="007C07E2" w:rsidRPr="004869F5" w:rsidRDefault="007C07E2" w:rsidP="007C07E2">
      <w:pPr>
        <w:pStyle w:val="Nagwek3"/>
        <w:spacing w:line="360" w:lineRule="auto"/>
        <w:ind w:left="2836" w:firstLine="709"/>
        <w:jc w:val="both"/>
        <w:rPr>
          <w:rFonts w:ascii="Arial" w:hAnsi="Arial" w:cs="Arial"/>
          <w:bCs/>
          <w:i/>
          <w:sz w:val="52"/>
          <w:szCs w:val="40"/>
        </w:rPr>
      </w:pPr>
      <w:r w:rsidRPr="004869F5">
        <w:rPr>
          <w:rFonts w:ascii="Arial" w:hAnsi="Arial" w:cs="Arial"/>
          <w:bCs/>
          <w:i/>
          <w:sz w:val="52"/>
          <w:szCs w:val="40"/>
        </w:rPr>
        <w:t>Regulamin</w:t>
      </w:r>
    </w:p>
    <w:p w14:paraId="13237E59" w14:textId="77777777" w:rsidR="007C07E2" w:rsidRPr="004869F5" w:rsidRDefault="007C07E2" w:rsidP="007C07E2">
      <w:pPr>
        <w:pStyle w:val="Nagwek3"/>
        <w:spacing w:line="360" w:lineRule="auto"/>
        <w:rPr>
          <w:rFonts w:ascii="Arial" w:hAnsi="Arial" w:cs="Arial"/>
          <w:bCs/>
          <w:i/>
          <w:sz w:val="40"/>
          <w:szCs w:val="40"/>
        </w:rPr>
      </w:pPr>
      <w:r w:rsidRPr="004869F5">
        <w:rPr>
          <w:rFonts w:ascii="Arial" w:hAnsi="Arial" w:cs="Arial"/>
          <w:bCs/>
          <w:i/>
          <w:sz w:val="40"/>
          <w:szCs w:val="40"/>
        </w:rPr>
        <w:t>Zakładowego Funduszu Świadczeń Socjalnych</w:t>
      </w:r>
    </w:p>
    <w:p w14:paraId="57EF7D05" w14:textId="7E762FAA" w:rsidR="007C07E2" w:rsidRPr="000F6C81" w:rsidRDefault="007C07E2" w:rsidP="000F6C81">
      <w:pPr>
        <w:spacing w:line="360" w:lineRule="auto"/>
        <w:jc w:val="center"/>
        <w:rPr>
          <w:rFonts w:ascii="Arial" w:hAnsi="Arial" w:cs="Arial"/>
          <w:bCs/>
          <w:i/>
          <w:iCs/>
          <w:sz w:val="40"/>
        </w:rPr>
      </w:pPr>
      <w:r>
        <w:rPr>
          <w:rFonts w:ascii="Arial" w:hAnsi="Arial" w:cs="Arial"/>
          <w:bCs/>
          <w:i/>
          <w:iCs/>
          <w:sz w:val="40"/>
        </w:rPr>
        <w:t>Zespołu Szkół Publicznych w Lądku - Zdroju</w:t>
      </w:r>
    </w:p>
    <w:p w14:paraId="199C13D1" w14:textId="77777777" w:rsidR="007C07E2" w:rsidRPr="004869F5" w:rsidRDefault="007C07E2" w:rsidP="007C07E2">
      <w:pPr>
        <w:jc w:val="both"/>
        <w:rPr>
          <w:rFonts w:ascii="Arial" w:hAnsi="Arial" w:cs="Arial"/>
          <w:bCs/>
          <w:sz w:val="40"/>
          <w:szCs w:val="20"/>
        </w:rPr>
      </w:pPr>
    </w:p>
    <w:p w14:paraId="13B0FB17" w14:textId="77777777" w:rsidR="007C07E2" w:rsidRPr="004869F5" w:rsidRDefault="007C07E2" w:rsidP="007C07E2">
      <w:pPr>
        <w:jc w:val="both"/>
        <w:rPr>
          <w:bCs/>
          <w:sz w:val="20"/>
          <w:szCs w:val="20"/>
        </w:rPr>
      </w:pPr>
    </w:p>
    <w:p w14:paraId="079D63BF" w14:textId="77777777" w:rsidR="007C07E2" w:rsidRPr="004869F5" w:rsidRDefault="007C07E2" w:rsidP="007C07E2">
      <w:pPr>
        <w:jc w:val="both"/>
        <w:rPr>
          <w:bCs/>
          <w:sz w:val="20"/>
          <w:szCs w:val="20"/>
        </w:rPr>
      </w:pPr>
    </w:p>
    <w:p w14:paraId="3C084751" w14:textId="77777777" w:rsidR="007C07E2" w:rsidRPr="004869F5" w:rsidRDefault="007C07E2" w:rsidP="007C07E2">
      <w:pPr>
        <w:jc w:val="both"/>
        <w:rPr>
          <w:bCs/>
          <w:sz w:val="20"/>
          <w:szCs w:val="20"/>
        </w:rPr>
      </w:pPr>
    </w:p>
    <w:p w14:paraId="24A4B95B" w14:textId="77777777" w:rsidR="007C07E2" w:rsidRPr="004869F5" w:rsidRDefault="007C07E2" w:rsidP="007C07E2">
      <w:pPr>
        <w:jc w:val="both"/>
        <w:rPr>
          <w:bCs/>
          <w:sz w:val="20"/>
          <w:szCs w:val="20"/>
        </w:rPr>
      </w:pPr>
    </w:p>
    <w:p w14:paraId="5E67A41C" w14:textId="77777777" w:rsidR="007C07E2" w:rsidRPr="004869F5" w:rsidRDefault="007C07E2" w:rsidP="007C07E2">
      <w:pPr>
        <w:jc w:val="both"/>
        <w:rPr>
          <w:bCs/>
          <w:sz w:val="20"/>
          <w:szCs w:val="20"/>
        </w:rPr>
      </w:pPr>
    </w:p>
    <w:p w14:paraId="490FAE06" w14:textId="77777777" w:rsidR="007C07E2" w:rsidRPr="004869F5" w:rsidRDefault="007C07E2" w:rsidP="007C07E2">
      <w:pPr>
        <w:pStyle w:val="Nagwek3"/>
        <w:jc w:val="both"/>
        <w:rPr>
          <w:rFonts w:ascii="Arial" w:hAnsi="Arial" w:cs="Arial"/>
          <w:bCs/>
          <w:sz w:val="22"/>
          <w:szCs w:val="22"/>
        </w:rPr>
      </w:pPr>
      <w:r w:rsidRPr="004869F5">
        <w:rPr>
          <w:rFonts w:ascii="Arial" w:hAnsi="Arial" w:cs="Arial"/>
          <w:bCs/>
          <w:sz w:val="22"/>
          <w:szCs w:val="22"/>
        </w:rPr>
        <w:t>Podstawa prawna</w:t>
      </w:r>
    </w:p>
    <w:p w14:paraId="7993EC93" w14:textId="77777777" w:rsidR="007C07E2" w:rsidRPr="004869F5" w:rsidRDefault="007C07E2" w:rsidP="007C07E2">
      <w:pPr>
        <w:jc w:val="both"/>
        <w:rPr>
          <w:rFonts w:ascii="Arial" w:hAnsi="Arial" w:cs="Arial"/>
          <w:bCs/>
          <w:sz w:val="18"/>
          <w:szCs w:val="18"/>
        </w:rPr>
      </w:pPr>
    </w:p>
    <w:p w14:paraId="3AE7BFC9" w14:textId="40970179" w:rsidR="007C07E2" w:rsidRPr="004869F5" w:rsidRDefault="007C07E2">
      <w:pPr>
        <w:numPr>
          <w:ilvl w:val="0"/>
          <w:numId w:val="1"/>
        </w:numPr>
        <w:jc w:val="both"/>
        <w:rPr>
          <w:rFonts w:ascii="Arial" w:hAnsi="Arial" w:cs="Arial"/>
          <w:bCs/>
          <w:sz w:val="18"/>
          <w:szCs w:val="18"/>
        </w:rPr>
      </w:pPr>
      <w:r w:rsidRPr="004869F5">
        <w:rPr>
          <w:rFonts w:ascii="Arial" w:hAnsi="Arial" w:cs="Arial"/>
          <w:bCs/>
          <w:sz w:val="18"/>
          <w:szCs w:val="18"/>
        </w:rPr>
        <w:t xml:space="preserve">Ustawa z dnia 4 marca 1994 r. o zakładowym funduszu świadczeń socjalnych (Dz.U. Nr </w:t>
      </w:r>
      <w:r w:rsidR="007B2AAF">
        <w:rPr>
          <w:rFonts w:ascii="Arial" w:hAnsi="Arial" w:cs="Arial"/>
          <w:bCs/>
          <w:sz w:val="18"/>
          <w:szCs w:val="18"/>
        </w:rPr>
        <w:t>2022 poz. 923</w:t>
      </w:r>
      <w:r w:rsidRPr="004869F5">
        <w:rPr>
          <w:rFonts w:ascii="Arial" w:hAnsi="Arial" w:cs="Arial"/>
          <w:bCs/>
          <w:sz w:val="18"/>
          <w:szCs w:val="18"/>
        </w:rPr>
        <w:t>),</w:t>
      </w:r>
    </w:p>
    <w:p w14:paraId="67B54993" w14:textId="7F319FFF" w:rsidR="007C07E2" w:rsidRPr="004869F5" w:rsidRDefault="007C07E2">
      <w:pPr>
        <w:numPr>
          <w:ilvl w:val="0"/>
          <w:numId w:val="1"/>
        </w:numPr>
        <w:jc w:val="both"/>
        <w:rPr>
          <w:rFonts w:ascii="Arial" w:hAnsi="Arial" w:cs="Arial"/>
          <w:bCs/>
          <w:sz w:val="18"/>
          <w:szCs w:val="18"/>
        </w:rPr>
      </w:pPr>
      <w:r w:rsidRPr="004869F5">
        <w:rPr>
          <w:rFonts w:ascii="Arial" w:hAnsi="Arial" w:cs="Arial"/>
          <w:bCs/>
          <w:sz w:val="18"/>
          <w:szCs w:val="18"/>
        </w:rPr>
        <w:t>Ustawa z dnia 26 stycznia 1982 r. – Karta Nauczyciela (Dz. U. z 20</w:t>
      </w:r>
      <w:r w:rsidR="007B2AAF">
        <w:rPr>
          <w:rFonts w:ascii="Arial" w:hAnsi="Arial" w:cs="Arial"/>
          <w:bCs/>
          <w:sz w:val="18"/>
          <w:szCs w:val="18"/>
        </w:rPr>
        <w:t>21 r. poz. 1762</w:t>
      </w:r>
      <w:r w:rsidRPr="004869F5">
        <w:rPr>
          <w:rFonts w:ascii="Arial" w:hAnsi="Arial" w:cs="Arial"/>
          <w:bCs/>
          <w:sz w:val="18"/>
          <w:szCs w:val="18"/>
        </w:rPr>
        <w:t>),</w:t>
      </w:r>
    </w:p>
    <w:p w14:paraId="30D47827" w14:textId="15201B37" w:rsidR="007C07E2" w:rsidRPr="004869F5" w:rsidRDefault="007C07E2">
      <w:pPr>
        <w:numPr>
          <w:ilvl w:val="0"/>
          <w:numId w:val="1"/>
        </w:numPr>
        <w:jc w:val="both"/>
        <w:rPr>
          <w:rFonts w:ascii="Arial" w:hAnsi="Arial" w:cs="Arial"/>
          <w:bCs/>
          <w:sz w:val="18"/>
          <w:szCs w:val="18"/>
        </w:rPr>
      </w:pPr>
      <w:r w:rsidRPr="004869F5">
        <w:rPr>
          <w:rFonts w:ascii="Arial" w:hAnsi="Arial" w:cs="Arial"/>
          <w:bCs/>
          <w:sz w:val="18"/>
          <w:szCs w:val="18"/>
        </w:rPr>
        <w:t xml:space="preserve">Ustawa z dnia </w:t>
      </w:r>
      <w:r w:rsidR="007B2AAF">
        <w:rPr>
          <w:rFonts w:ascii="Arial" w:hAnsi="Arial" w:cs="Arial"/>
          <w:bCs/>
          <w:sz w:val="18"/>
          <w:szCs w:val="18"/>
        </w:rPr>
        <w:t>17 grudnia 1998 r. o emeryturach i rentach z Funduszu Ubezpieczeń Społecznych (DZ. U. 2022 poz. 504) – rozdział IV,</w:t>
      </w:r>
    </w:p>
    <w:p w14:paraId="62122B49" w14:textId="4233694F" w:rsidR="007C07E2" w:rsidRPr="004869F5" w:rsidRDefault="007C07E2">
      <w:pPr>
        <w:numPr>
          <w:ilvl w:val="0"/>
          <w:numId w:val="1"/>
        </w:numPr>
        <w:jc w:val="both"/>
        <w:rPr>
          <w:rFonts w:ascii="Arial" w:hAnsi="Arial" w:cs="Arial"/>
          <w:bCs/>
          <w:sz w:val="18"/>
          <w:szCs w:val="18"/>
        </w:rPr>
      </w:pPr>
      <w:r w:rsidRPr="004869F5">
        <w:rPr>
          <w:rFonts w:ascii="Arial" w:hAnsi="Arial" w:cs="Arial"/>
          <w:bCs/>
          <w:sz w:val="18"/>
          <w:szCs w:val="18"/>
        </w:rPr>
        <w:t>Ustawa z dnia 26 czerwca 1974 r. – Kodeks pracy (</w:t>
      </w:r>
      <w:r w:rsidR="007B2AAF" w:rsidRPr="004869F5">
        <w:rPr>
          <w:rFonts w:ascii="Arial" w:hAnsi="Arial" w:cs="Arial"/>
          <w:bCs/>
          <w:sz w:val="18"/>
          <w:szCs w:val="18"/>
        </w:rPr>
        <w:t xml:space="preserve">Dz. U. </w:t>
      </w:r>
      <w:r w:rsidR="007B2AAF">
        <w:rPr>
          <w:rFonts w:ascii="Arial" w:hAnsi="Arial" w:cs="Arial"/>
          <w:bCs/>
          <w:sz w:val="18"/>
          <w:szCs w:val="18"/>
        </w:rPr>
        <w:t>2022 poz. 1510)</w:t>
      </w:r>
      <w:r w:rsidRPr="004869F5">
        <w:rPr>
          <w:rFonts w:ascii="Arial" w:hAnsi="Arial" w:cs="Arial"/>
          <w:bCs/>
          <w:sz w:val="18"/>
          <w:szCs w:val="18"/>
        </w:rPr>
        <w:t>,</w:t>
      </w:r>
    </w:p>
    <w:p w14:paraId="6E13756B" w14:textId="777A0C89" w:rsidR="007C07E2" w:rsidRPr="004869F5" w:rsidRDefault="007C07E2">
      <w:pPr>
        <w:numPr>
          <w:ilvl w:val="0"/>
          <w:numId w:val="1"/>
        </w:numPr>
        <w:jc w:val="both"/>
        <w:rPr>
          <w:rFonts w:ascii="Arial" w:hAnsi="Arial" w:cs="Arial"/>
          <w:bCs/>
          <w:sz w:val="18"/>
          <w:szCs w:val="18"/>
        </w:rPr>
      </w:pPr>
      <w:r w:rsidRPr="004869F5">
        <w:rPr>
          <w:rFonts w:ascii="Arial" w:hAnsi="Arial" w:cs="Arial"/>
          <w:bCs/>
          <w:sz w:val="18"/>
          <w:szCs w:val="18"/>
        </w:rPr>
        <w:t>Ustawa z dnia 23 maja 1991 r. o związkach zawodowych (</w:t>
      </w:r>
      <w:r w:rsidR="007B2AAF">
        <w:rPr>
          <w:rFonts w:ascii="Arial" w:hAnsi="Arial" w:cs="Arial"/>
          <w:bCs/>
          <w:sz w:val="18"/>
          <w:szCs w:val="18"/>
        </w:rPr>
        <w:t xml:space="preserve">Dz. U. 2022 poz. 854),), </w:t>
      </w:r>
    </w:p>
    <w:p w14:paraId="59C7CA94" w14:textId="11E46F56" w:rsidR="007C07E2" w:rsidRPr="004869F5" w:rsidRDefault="007C07E2">
      <w:pPr>
        <w:numPr>
          <w:ilvl w:val="0"/>
          <w:numId w:val="1"/>
        </w:numPr>
        <w:jc w:val="both"/>
        <w:rPr>
          <w:rFonts w:ascii="Arial" w:hAnsi="Arial" w:cs="Arial"/>
          <w:bCs/>
          <w:sz w:val="18"/>
          <w:szCs w:val="18"/>
        </w:rPr>
      </w:pPr>
      <w:r w:rsidRPr="004869F5">
        <w:rPr>
          <w:rFonts w:ascii="Arial" w:hAnsi="Arial" w:cs="Arial"/>
          <w:bCs/>
          <w:sz w:val="18"/>
          <w:szCs w:val="18"/>
        </w:rPr>
        <w:t xml:space="preserve">Ustawa o podatku dochodowym od osób fizycznych (Dz. U. </w:t>
      </w:r>
      <w:r w:rsidR="007B2AAF">
        <w:rPr>
          <w:rFonts w:ascii="Arial" w:hAnsi="Arial" w:cs="Arial"/>
          <w:bCs/>
          <w:sz w:val="18"/>
          <w:szCs w:val="18"/>
        </w:rPr>
        <w:t>2021 poz. 1128),</w:t>
      </w:r>
    </w:p>
    <w:p w14:paraId="608212FA" w14:textId="7F907E77" w:rsidR="007C07E2" w:rsidRPr="00602C10" w:rsidRDefault="00000000">
      <w:pPr>
        <w:numPr>
          <w:ilvl w:val="0"/>
          <w:numId w:val="1"/>
        </w:numPr>
        <w:jc w:val="both"/>
        <w:rPr>
          <w:rFonts w:ascii="Arial" w:hAnsi="Arial" w:cs="Arial"/>
          <w:sz w:val="14"/>
          <w:szCs w:val="14"/>
        </w:rPr>
      </w:pPr>
      <w:hyperlink r:id="rId8" w:history="1">
        <w:r w:rsidR="00602C10" w:rsidRPr="00602C10">
          <w:rPr>
            <w:rStyle w:val="Hipercze"/>
            <w:rFonts w:ascii="Arial" w:eastAsia="Arial Unicode MS" w:hAnsi="Arial" w:cs="Arial"/>
            <w:color w:val="auto"/>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hyperlink>
      <w:r w:rsidR="007B2AAF" w:rsidRPr="00602C10">
        <w:rPr>
          <w:rFonts w:ascii="Arial" w:hAnsi="Arial" w:cs="Arial"/>
          <w:sz w:val="14"/>
          <w:szCs w:val="14"/>
        </w:rPr>
        <w:t xml:space="preserve"> </w:t>
      </w:r>
    </w:p>
    <w:p w14:paraId="482336F2" w14:textId="0D72D1EF" w:rsidR="00602C10" w:rsidRDefault="007C07E2" w:rsidP="00602C10">
      <w:pPr>
        <w:pStyle w:val="tctb"/>
        <w:ind w:left="340"/>
        <w:jc w:val="both"/>
        <w:rPr>
          <w:rFonts w:ascii="Arial" w:hAnsi="Arial" w:cs="Arial"/>
          <w:bCs/>
          <w:sz w:val="18"/>
          <w:szCs w:val="18"/>
        </w:rPr>
      </w:pPr>
      <w:r w:rsidRPr="004869F5">
        <w:rPr>
          <w:rFonts w:ascii="Arial" w:hAnsi="Arial" w:cs="Arial"/>
          <w:bCs/>
          <w:sz w:val="18"/>
          <w:szCs w:val="18"/>
        </w:rPr>
        <w:t>10)</w:t>
      </w:r>
      <w:r w:rsidR="00602C10">
        <w:rPr>
          <w:rFonts w:ascii="Arial" w:hAnsi="Arial" w:cs="Arial"/>
          <w:bCs/>
          <w:sz w:val="18"/>
          <w:szCs w:val="18"/>
        </w:rPr>
        <w:t xml:space="preserve">  </w:t>
      </w:r>
      <w:r w:rsidRPr="004869F5">
        <w:rPr>
          <w:rFonts w:ascii="Arial" w:hAnsi="Arial" w:cs="Arial"/>
          <w:bCs/>
          <w:sz w:val="18"/>
          <w:szCs w:val="18"/>
        </w:rPr>
        <w:t>Usta</w:t>
      </w:r>
      <w:r w:rsidR="00602C10">
        <w:rPr>
          <w:rFonts w:ascii="Arial" w:hAnsi="Arial" w:cs="Arial"/>
          <w:bCs/>
          <w:sz w:val="18"/>
          <w:szCs w:val="18"/>
        </w:rPr>
        <w:t>wa z dnia 14 grudnia 2016 r. Prawo oświatowe (Dz. U. 2021 poz. 1082),</w:t>
      </w:r>
      <w:r w:rsidR="00602C10">
        <w:rPr>
          <w:rFonts w:ascii="Arial" w:hAnsi="Arial" w:cs="Arial"/>
          <w:bCs/>
          <w:sz w:val="18"/>
          <w:szCs w:val="18"/>
        </w:rPr>
        <w:tab/>
      </w:r>
      <w:r w:rsidR="00602C10">
        <w:rPr>
          <w:rFonts w:ascii="Arial" w:hAnsi="Arial" w:cs="Arial"/>
          <w:bCs/>
          <w:sz w:val="18"/>
          <w:szCs w:val="18"/>
        </w:rPr>
        <w:br/>
      </w:r>
      <w:r w:rsidR="00602C10" w:rsidRPr="004869F5">
        <w:rPr>
          <w:rFonts w:ascii="Arial" w:hAnsi="Arial" w:cs="Arial"/>
          <w:bCs/>
          <w:sz w:val="18"/>
          <w:szCs w:val="18"/>
        </w:rPr>
        <w:t>1</w:t>
      </w:r>
      <w:r w:rsidR="00602C10">
        <w:rPr>
          <w:rFonts w:ascii="Arial" w:hAnsi="Arial" w:cs="Arial"/>
          <w:bCs/>
          <w:sz w:val="18"/>
          <w:szCs w:val="18"/>
        </w:rPr>
        <w:t>1</w:t>
      </w:r>
      <w:r w:rsidR="00602C10" w:rsidRPr="004869F5">
        <w:rPr>
          <w:rFonts w:ascii="Arial" w:hAnsi="Arial" w:cs="Arial"/>
          <w:bCs/>
          <w:sz w:val="18"/>
          <w:szCs w:val="18"/>
        </w:rPr>
        <w:t xml:space="preserve">) </w:t>
      </w:r>
      <w:r w:rsidR="00602C10">
        <w:rPr>
          <w:rFonts w:ascii="Arial" w:hAnsi="Arial" w:cs="Arial"/>
          <w:bCs/>
          <w:sz w:val="18"/>
          <w:szCs w:val="18"/>
        </w:rPr>
        <w:t xml:space="preserve"> </w:t>
      </w:r>
      <w:r w:rsidR="00602C10" w:rsidRPr="004869F5">
        <w:rPr>
          <w:rFonts w:ascii="Arial" w:hAnsi="Arial" w:cs="Arial"/>
          <w:bCs/>
          <w:sz w:val="18"/>
          <w:szCs w:val="18"/>
        </w:rPr>
        <w:t>Usta</w:t>
      </w:r>
      <w:r w:rsidR="00602C10">
        <w:rPr>
          <w:rFonts w:ascii="Arial" w:hAnsi="Arial" w:cs="Arial"/>
          <w:bCs/>
          <w:sz w:val="18"/>
          <w:szCs w:val="18"/>
        </w:rPr>
        <w:t>wa z dnia 10 października 2002 r. o minimalnym wynagrodzeniu za pracę (Dz. U. poz. 2207),</w:t>
      </w:r>
    </w:p>
    <w:p w14:paraId="31A1F4FF" w14:textId="3CEF3F6D" w:rsidR="00602C10" w:rsidRPr="00602C10" w:rsidRDefault="00602C10" w:rsidP="00602C10">
      <w:pPr>
        <w:pStyle w:val="Nagwek2"/>
        <w:ind w:left="340"/>
        <w:jc w:val="left"/>
        <w:rPr>
          <w:rFonts w:ascii="Arial" w:hAnsi="Arial" w:cs="Arial"/>
          <w:b w:val="0"/>
          <w:bCs w:val="0"/>
          <w:sz w:val="18"/>
          <w:szCs w:val="18"/>
        </w:rPr>
      </w:pPr>
      <w:r w:rsidRPr="00602C10">
        <w:rPr>
          <w:rFonts w:ascii="Arial" w:hAnsi="Arial" w:cs="Arial"/>
          <w:b w:val="0"/>
          <w:bCs w:val="0"/>
          <w:sz w:val="18"/>
          <w:szCs w:val="18"/>
        </w:rPr>
        <w:t>12)</w:t>
      </w:r>
      <w:r>
        <w:rPr>
          <w:rFonts w:ascii="Arial" w:hAnsi="Arial" w:cs="Arial"/>
          <w:b w:val="0"/>
          <w:bCs w:val="0"/>
          <w:sz w:val="18"/>
          <w:szCs w:val="18"/>
        </w:rPr>
        <w:t xml:space="preserve"> </w:t>
      </w:r>
      <w:r w:rsidRPr="00602C10">
        <w:rPr>
          <w:rFonts w:ascii="Arial" w:hAnsi="Arial" w:cs="Arial"/>
          <w:b w:val="0"/>
          <w:bCs w:val="0"/>
          <w:sz w:val="18"/>
          <w:szCs w:val="18"/>
        </w:rPr>
        <w:t xml:space="preserve">Rozporządzenie Ministra Pracy i Polityki Społecznej z dnia 9 marca 2009 r. w sprawie sposobu ustalania </w:t>
      </w:r>
      <w:r>
        <w:rPr>
          <w:rFonts w:ascii="Arial" w:hAnsi="Arial" w:cs="Arial"/>
          <w:b w:val="0"/>
          <w:bCs w:val="0"/>
          <w:sz w:val="18"/>
          <w:szCs w:val="18"/>
        </w:rPr>
        <w:t xml:space="preserve">  </w:t>
      </w:r>
      <w:r w:rsidRPr="00602C10">
        <w:rPr>
          <w:rFonts w:ascii="Arial" w:hAnsi="Arial" w:cs="Arial"/>
          <w:b w:val="0"/>
          <w:bCs w:val="0"/>
          <w:sz w:val="18"/>
          <w:szCs w:val="18"/>
        </w:rPr>
        <w:t>przeciętnej liczby zatrudnionych w celu naliczania odpisu na zakładowy fundusz świadczeń socjalnych</w:t>
      </w:r>
      <w:r>
        <w:rPr>
          <w:rFonts w:ascii="Arial" w:hAnsi="Arial" w:cs="Arial"/>
          <w:b w:val="0"/>
          <w:bCs w:val="0"/>
          <w:sz w:val="18"/>
          <w:szCs w:val="18"/>
        </w:rPr>
        <w:t xml:space="preserve"> (Dz. U. 2009 r. 43 poz. 349).</w:t>
      </w:r>
    </w:p>
    <w:p w14:paraId="4F7B6C37" w14:textId="09FFBD55" w:rsidR="00602C10" w:rsidRPr="00602C10" w:rsidRDefault="00602C10" w:rsidP="00602C10">
      <w:pPr>
        <w:pStyle w:val="tctb"/>
        <w:ind w:left="360"/>
        <w:jc w:val="both"/>
        <w:rPr>
          <w:rFonts w:ascii="Arial" w:hAnsi="Arial" w:cs="Arial"/>
          <w:bCs/>
          <w:sz w:val="18"/>
          <w:szCs w:val="18"/>
        </w:rPr>
        <w:sectPr w:rsidR="00602C10" w:rsidRPr="00602C10" w:rsidSect="009C2724">
          <w:footerReference w:type="default" r:id="rId9"/>
          <w:pgSz w:w="11906" w:h="16838"/>
          <w:pgMar w:top="1417" w:right="1417" w:bottom="1417" w:left="1417" w:header="709" w:footer="709" w:gutter="0"/>
          <w:pgNumType w:start="1" w:chapStyle="1"/>
          <w:cols w:space="708"/>
          <w:titlePg/>
          <w:docGrid w:linePitch="326"/>
        </w:sectPr>
      </w:pPr>
    </w:p>
    <w:p w14:paraId="4CF36248" w14:textId="77777777" w:rsidR="007C07E2" w:rsidRPr="00A64F36" w:rsidRDefault="007C07E2" w:rsidP="007C07E2">
      <w:pPr>
        <w:ind w:left="2836" w:firstLine="709"/>
        <w:jc w:val="both"/>
        <w:rPr>
          <w:rFonts w:ascii="Arial" w:hAnsi="Arial" w:cs="Arial"/>
          <w:b/>
          <w:szCs w:val="18"/>
        </w:rPr>
      </w:pPr>
      <w:r w:rsidRPr="00A64F36">
        <w:rPr>
          <w:rFonts w:ascii="Arial" w:hAnsi="Arial" w:cs="Arial"/>
          <w:b/>
          <w:caps/>
          <w:szCs w:val="22"/>
        </w:rPr>
        <w:lastRenderedPageBreak/>
        <w:t>Rozdział</w:t>
      </w:r>
      <w:r w:rsidRPr="00A64F36">
        <w:rPr>
          <w:rFonts w:ascii="Arial" w:hAnsi="Arial" w:cs="Arial"/>
          <w:b/>
          <w:szCs w:val="22"/>
        </w:rPr>
        <w:t xml:space="preserve"> I</w:t>
      </w:r>
    </w:p>
    <w:p w14:paraId="300E3801" w14:textId="77777777" w:rsidR="007C07E2" w:rsidRPr="00A64F36" w:rsidRDefault="007C07E2" w:rsidP="007C07E2">
      <w:pPr>
        <w:pStyle w:val="Nagwek3"/>
        <w:ind w:left="2127" w:firstLine="709"/>
        <w:jc w:val="both"/>
        <w:rPr>
          <w:rFonts w:ascii="Arial" w:hAnsi="Arial" w:cs="Arial"/>
          <w:b/>
          <w:sz w:val="24"/>
          <w:szCs w:val="18"/>
        </w:rPr>
      </w:pPr>
      <w:r w:rsidRPr="00A64F36">
        <w:rPr>
          <w:rFonts w:ascii="Arial" w:hAnsi="Arial" w:cs="Arial"/>
          <w:b/>
          <w:sz w:val="24"/>
          <w:szCs w:val="18"/>
        </w:rPr>
        <w:t>Postanowienia ogólne</w:t>
      </w:r>
    </w:p>
    <w:p w14:paraId="2C873BA8" w14:textId="77777777" w:rsidR="007C07E2" w:rsidRPr="004869F5" w:rsidRDefault="007C07E2" w:rsidP="007C07E2">
      <w:pPr>
        <w:jc w:val="both"/>
        <w:rPr>
          <w:rFonts w:ascii="Arial" w:hAnsi="Arial" w:cs="Arial"/>
          <w:bCs/>
          <w:sz w:val="28"/>
          <w:szCs w:val="28"/>
        </w:rPr>
      </w:pPr>
    </w:p>
    <w:p w14:paraId="5B0865D6" w14:textId="77777777" w:rsidR="007C07E2" w:rsidRPr="004869F5" w:rsidRDefault="007C07E2" w:rsidP="007C07E2">
      <w:pPr>
        <w:jc w:val="both"/>
        <w:rPr>
          <w:rFonts w:ascii="Arial" w:hAnsi="Arial" w:cs="Arial"/>
          <w:bCs/>
          <w:sz w:val="22"/>
          <w:szCs w:val="22"/>
        </w:rPr>
      </w:pPr>
      <w:r w:rsidRPr="00A64F36">
        <w:rPr>
          <w:rFonts w:ascii="Arial" w:hAnsi="Arial" w:cs="Arial"/>
          <w:b/>
          <w:sz w:val="22"/>
          <w:szCs w:val="22"/>
        </w:rPr>
        <w:t>§1.1</w:t>
      </w:r>
      <w:r w:rsidRPr="00A64F36">
        <w:rPr>
          <w:rFonts w:ascii="Arial" w:hAnsi="Arial" w:cs="Arial"/>
          <w:b/>
          <w:color w:val="0000FF"/>
          <w:sz w:val="22"/>
          <w:szCs w:val="22"/>
        </w:rPr>
        <w:t>.</w:t>
      </w:r>
      <w:r w:rsidRPr="004869F5">
        <w:rPr>
          <w:rFonts w:ascii="Arial" w:hAnsi="Arial" w:cs="Arial"/>
          <w:bCs/>
          <w:color w:val="0000FF"/>
          <w:sz w:val="22"/>
          <w:szCs w:val="22"/>
        </w:rPr>
        <w:t xml:space="preserve"> </w:t>
      </w:r>
      <w:r w:rsidRPr="004869F5">
        <w:rPr>
          <w:rFonts w:ascii="Arial" w:hAnsi="Arial" w:cs="Arial"/>
          <w:bCs/>
          <w:sz w:val="22"/>
          <w:szCs w:val="22"/>
        </w:rPr>
        <w:t>Ilekroć w regulaminie jest mowa o:</w:t>
      </w:r>
    </w:p>
    <w:p w14:paraId="6C37995B" w14:textId="6F2E5ACC" w:rsidR="007C07E2" w:rsidRPr="004869F5" w:rsidRDefault="00071DA8">
      <w:pPr>
        <w:numPr>
          <w:ilvl w:val="0"/>
          <w:numId w:val="2"/>
        </w:numPr>
        <w:jc w:val="both"/>
        <w:rPr>
          <w:rFonts w:ascii="Arial" w:hAnsi="Arial" w:cs="Arial"/>
          <w:bCs/>
          <w:sz w:val="22"/>
          <w:szCs w:val="22"/>
        </w:rPr>
      </w:pPr>
      <w:r>
        <w:rPr>
          <w:rFonts w:ascii="Arial" w:hAnsi="Arial" w:cs="Arial"/>
          <w:bCs/>
          <w:sz w:val="22"/>
          <w:szCs w:val="22"/>
        </w:rPr>
        <w:t>Zespół</w:t>
      </w:r>
      <w:r w:rsidR="007C07E2" w:rsidRPr="004869F5">
        <w:rPr>
          <w:rFonts w:ascii="Arial" w:hAnsi="Arial" w:cs="Arial"/>
          <w:bCs/>
          <w:sz w:val="22"/>
          <w:szCs w:val="22"/>
        </w:rPr>
        <w:t xml:space="preserve">, rozumie się przez to </w:t>
      </w:r>
      <w:r>
        <w:rPr>
          <w:rFonts w:ascii="Arial" w:hAnsi="Arial" w:cs="Arial"/>
          <w:bCs/>
          <w:sz w:val="22"/>
          <w:szCs w:val="22"/>
        </w:rPr>
        <w:t>Zespół Szkół Publicznych</w:t>
      </w:r>
      <w:r w:rsidR="007C07E2" w:rsidRPr="004869F5">
        <w:rPr>
          <w:rFonts w:ascii="Arial" w:hAnsi="Arial" w:cs="Arial"/>
          <w:bCs/>
          <w:sz w:val="22"/>
          <w:szCs w:val="22"/>
        </w:rPr>
        <w:t xml:space="preserve"> </w:t>
      </w:r>
      <w:r w:rsidR="007C07E2" w:rsidRPr="004869F5">
        <w:rPr>
          <w:rFonts w:ascii="Arial" w:hAnsi="Arial" w:cs="Arial"/>
          <w:bCs/>
          <w:sz w:val="22"/>
          <w:szCs w:val="22"/>
        </w:rPr>
        <w:br/>
        <w:t>w Lądku-Zdroju.</w:t>
      </w:r>
    </w:p>
    <w:p w14:paraId="2C03375D" w14:textId="77777777" w:rsidR="007C07E2" w:rsidRPr="004869F5" w:rsidRDefault="007C07E2">
      <w:pPr>
        <w:numPr>
          <w:ilvl w:val="0"/>
          <w:numId w:val="2"/>
        </w:numPr>
        <w:jc w:val="both"/>
        <w:rPr>
          <w:rFonts w:ascii="Arial" w:hAnsi="Arial" w:cs="Arial"/>
          <w:bCs/>
          <w:sz w:val="22"/>
          <w:szCs w:val="22"/>
        </w:rPr>
      </w:pPr>
      <w:r w:rsidRPr="004869F5">
        <w:rPr>
          <w:rFonts w:ascii="Arial" w:hAnsi="Arial" w:cs="Arial"/>
          <w:bCs/>
          <w:sz w:val="22"/>
          <w:szCs w:val="22"/>
        </w:rPr>
        <w:t>Funduszu, rozumie się przez to zakładowy fundusz świadczeń socjalnych.</w:t>
      </w:r>
    </w:p>
    <w:p w14:paraId="126FB5A4"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 xml:space="preserve">2. Kwota naliczonego funduszu na dany rok kalendarzowy, podlega przekazaniu </w:t>
      </w:r>
      <w:r>
        <w:rPr>
          <w:rFonts w:ascii="Arial" w:hAnsi="Arial" w:cs="Arial"/>
          <w:bCs/>
          <w:sz w:val="22"/>
          <w:szCs w:val="22"/>
        </w:rPr>
        <w:br/>
      </w:r>
      <w:r w:rsidRPr="004869F5">
        <w:rPr>
          <w:rFonts w:ascii="Arial" w:hAnsi="Arial" w:cs="Arial"/>
          <w:bCs/>
          <w:sz w:val="22"/>
          <w:szCs w:val="22"/>
        </w:rPr>
        <w:t>na rachunek funduszu w wysokości i terminach określonych przepisami Ustawy.</w:t>
      </w:r>
    </w:p>
    <w:p w14:paraId="629819A9"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 xml:space="preserve">3. Coroczny odpis podstawowy tworzy się z: </w:t>
      </w:r>
    </w:p>
    <w:p w14:paraId="001D545F" w14:textId="77777777" w:rsidR="007C07E2" w:rsidRPr="004869F5" w:rsidRDefault="007C07E2">
      <w:pPr>
        <w:numPr>
          <w:ilvl w:val="0"/>
          <w:numId w:val="3"/>
        </w:numPr>
        <w:jc w:val="both"/>
        <w:rPr>
          <w:rFonts w:ascii="Arial" w:hAnsi="Arial" w:cs="Arial"/>
          <w:bCs/>
          <w:sz w:val="22"/>
          <w:szCs w:val="22"/>
        </w:rPr>
      </w:pPr>
      <w:r w:rsidRPr="004869F5">
        <w:rPr>
          <w:rFonts w:ascii="Arial" w:hAnsi="Arial" w:cs="Arial"/>
          <w:bCs/>
          <w:sz w:val="22"/>
          <w:szCs w:val="22"/>
        </w:rPr>
        <w:t xml:space="preserve">odpisu dla pracowników pedagogicznych będącego iloczynem  przeciętnej liczby zatrudnionych nauczycieli i 110% kwoty bazowej, (skorygowanej </w:t>
      </w:r>
      <w:r w:rsidRPr="004869F5">
        <w:rPr>
          <w:rFonts w:ascii="Arial" w:hAnsi="Arial" w:cs="Arial"/>
          <w:bCs/>
          <w:sz w:val="22"/>
          <w:szCs w:val="22"/>
        </w:rPr>
        <w:br/>
        <w:t xml:space="preserve">w końcu roku do faktycznej przeciętnej liczby zatrudnionych </w:t>
      </w:r>
      <w:hyperlink r:id="rId10" w:anchor="P2A6" w:tgtFrame="ostatnia" w:history="1">
        <w:r w:rsidRPr="00071DA8">
          <w:rPr>
            <w:rStyle w:val="Hipercze"/>
            <w:rFonts w:ascii="Arial" w:eastAsia="Arial Unicode MS" w:hAnsi="Arial" w:cs="Arial"/>
            <w:bCs/>
            <w:color w:val="auto"/>
            <w:sz w:val="22"/>
            <w:szCs w:val="22"/>
          </w:rPr>
          <w:t>nauczycieli</w:t>
        </w:r>
      </w:hyperlink>
      <w:r w:rsidRPr="004869F5">
        <w:rPr>
          <w:rFonts w:ascii="Arial" w:hAnsi="Arial" w:cs="Arial"/>
          <w:bCs/>
          <w:sz w:val="22"/>
          <w:szCs w:val="22"/>
        </w:rPr>
        <w:t>),</w:t>
      </w:r>
    </w:p>
    <w:p w14:paraId="003A6A2D" w14:textId="4A5D6D1E" w:rsidR="007C07E2" w:rsidRPr="004869F5" w:rsidRDefault="007C07E2">
      <w:pPr>
        <w:numPr>
          <w:ilvl w:val="0"/>
          <w:numId w:val="3"/>
        </w:numPr>
        <w:jc w:val="both"/>
        <w:rPr>
          <w:rFonts w:ascii="Arial" w:hAnsi="Arial" w:cs="Arial"/>
          <w:bCs/>
          <w:sz w:val="22"/>
          <w:szCs w:val="22"/>
        </w:rPr>
      </w:pPr>
      <w:r w:rsidRPr="004869F5">
        <w:rPr>
          <w:rFonts w:ascii="Arial" w:hAnsi="Arial" w:cs="Arial"/>
          <w:bCs/>
          <w:sz w:val="22"/>
          <w:szCs w:val="22"/>
        </w:rPr>
        <w:t xml:space="preserve">odpisu dla emerytów i rencistów byłych nauczycieli, w wysokości  </w:t>
      </w:r>
      <w:r w:rsidR="00071DA8">
        <w:rPr>
          <w:rFonts w:ascii="Arial" w:hAnsi="Arial" w:cs="Arial"/>
          <w:bCs/>
          <w:sz w:val="22"/>
          <w:szCs w:val="22"/>
        </w:rPr>
        <w:br/>
      </w:r>
      <w:r w:rsidRPr="004869F5">
        <w:rPr>
          <w:rFonts w:ascii="Arial" w:hAnsi="Arial" w:cs="Arial"/>
          <w:bCs/>
          <w:sz w:val="22"/>
          <w:szCs w:val="22"/>
        </w:rPr>
        <w:t>5 % pobieranych przez nich emerytur i rent,</w:t>
      </w:r>
    </w:p>
    <w:p w14:paraId="5C07F386" w14:textId="180D1EA5" w:rsidR="007C07E2" w:rsidRPr="004869F5" w:rsidRDefault="007C07E2">
      <w:pPr>
        <w:numPr>
          <w:ilvl w:val="0"/>
          <w:numId w:val="3"/>
        </w:numPr>
        <w:jc w:val="both"/>
        <w:rPr>
          <w:rFonts w:ascii="Arial" w:hAnsi="Arial" w:cs="Arial"/>
          <w:bCs/>
          <w:sz w:val="22"/>
          <w:szCs w:val="22"/>
        </w:rPr>
      </w:pPr>
      <w:r w:rsidRPr="004869F5">
        <w:rPr>
          <w:rFonts w:ascii="Arial" w:hAnsi="Arial" w:cs="Arial"/>
          <w:bCs/>
          <w:sz w:val="22"/>
          <w:szCs w:val="22"/>
        </w:rPr>
        <w:t xml:space="preserve">odpisu dla emerytów i rencistów (niebędących nauczycielami) w wysokości 6,25% przeciętnego wynagrodzenia miesięcznego w gospodarce Narodowej </w:t>
      </w:r>
      <w:r w:rsidR="00071DA8">
        <w:rPr>
          <w:rFonts w:ascii="Arial" w:hAnsi="Arial" w:cs="Arial"/>
          <w:bCs/>
          <w:sz w:val="22"/>
          <w:szCs w:val="22"/>
        </w:rPr>
        <w:br/>
      </w:r>
      <w:r w:rsidRPr="004869F5">
        <w:rPr>
          <w:rFonts w:ascii="Arial" w:hAnsi="Arial" w:cs="Arial"/>
          <w:bCs/>
          <w:sz w:val="22"/>
          <w:szCs w:val="22"/>
        </w:rPr>
        <w:t>w roku poprzednim lub w II półroczu roku poprzedniego, jeżeli przeciętne wynagrodzenie z tego okresu stanowiło kwotę wyższą),</w:t>
      </w:r>
    </w:p>
    <w:p w14:paraId="38164637" w14:textId="77777777" w:rsidR="007C07E2" w:rsidRPr="004869F5" w:rsidRDefault="007C07E2">
      <w:pPr>
        <w:numPr>
          <w:ilvl w:val="0"/>
          <w:numId w:val="3"/>
        </w:numPr>
        <w:jc w:val="both"/>
        <w:rPr>
          <w:rFonts w:ascii="Arial" w:hAnsi="Arial" w:cs="Arial"/>
          <w:bCs/>
          <w:sz w:val="22"/>
          <w:szCs w:val="22"/>
        </w:rPr>
      </w:pPr>
      <w:r w:rsidRPr="004869F5">
        <w:rPr>
          <w:rFonts w:ascii="Arial" w:hAnsi="Arial" w:cs="Arial"/>
          <w:bCs/>
          <w:sz w:val="22"/>
          <w:szCs w:val="22"/>
        </w:rPr>
        <w:t>odpisu dla pracowników niebędących nauczycielami będącego iloczynem przeciętnej liczby zatrudnionych i odpisu podstawowego.</w:t>
      </w:r>
    </w:p>
    <w:p w14:paraId="49908B70"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4. Fundusz zwiększa się o :</w:t>
      </w:r>
    </w:p>
    <w:p w14:paraId="49423143" w14:textId="77777777" w:rsidR="007C07E2" w:rsidRPr="004869F5" w:rsidRDefault="007C07E2">
      <w:pPr>
        <w:numPr>
          <w:ilvl w:val="0"/>
          <w:numId w:val="4"/>
        </w:numPr>
        <w:jc w:val="both"/>
        <w:rPr>
          <w:rFonts w:ascii="Arial" w:hAnsi="Arial" w:cs="Arial"/>
          <w:bCs/>
          <w:sz w:val="22"/>
          <w:szCs w:val="22"/>
        </w:rPr>
      </w:pPr>
      <w:r w:rsidRPr="004869F5">
        <w:rPr>
          <w:rFonts w:ascii="Arial" w:hAnsi="Arial" w:cs="Arial"/>
          <w:bCs/>
          <w:sz w:val="22"/>
          <w:szCs w:val="22"/>
        </w:rPr>
        <w:t>darowizny oraz zapisy osób fizycznych i prawnych,</w:t>
      </w:r>
    </w:p>
    <w:p w14:paraId="0B68AE8F" w14:textId="77777777" w:rsidR="007C07E2" w:rsidRPr="004869F5" w:rsidRDefault="007C07E2">
      <w:pPr>
        <w:numPr>
          <w:ilvl w:val="0"/>
          <w:numId w:val="4"/>
        </w:numPr>
        <w:jc w:val="both"/>
        <w:rPr>
          <w:rFonts w:ascii="Arial" w:hAnsi="Arial" w:cs="Arial"/>
          <w:bCs/>
          <w:sz w:val="22"/>
          <w:szCs w:val="22"/>
        </w:rPr>
      </w:pPr>
      <w:r w:rsidRPr="004869F5">
        <w:rPr>
          <w:rFonts w:ascii="Arial" w:hAnsi="Arial" w:cs="Arial"/>
          <w:bCs/>
          <w:sz w:val="22"/>
          <w:szCs w:val="22"/>
        </w:rPr>
        <w:t xml:space="preserve">odsetki od środków Funduszu pochodzących od oprocentowanych środków </w:t>
      </w:r>
      <w:r>
        <w:rPr>
          <w:rFonts w:ascii="Arial" w:hAnsi="Arial" w:cs="Arial"/>
          <w:bCs/>
          <w:sz w:val="22"/>
          <w:szCs w:val="22"/>
        </w:rPr>
        <w:br/>
      </w:r>
      <w:r w:rsidRPr="004869F5">
        <w:rPr>
          <w:rFonts w:ascii="Arial" w:hAnsi="Arial" w:cs="Arial"/>
          <w:bCs/>
          <w:sz w:val="22"/>
          <w:szCs w:val="22"/>
        </w:rPr>
        <w:t>na rachunku bankowym,</w:t>
      </w:r>
    </w:p>
    <w:p w14:paraId="49FD67E9" w14:textId="77777777" w:rsidR="007C07E2" w:rsidRPr="004869F5" w:rsidRDefault="007C07E2">
      <w:pPr>
        <w:numPr>
          <w:ilvl w:val="0"/>
          <w:numId w:val="4"/>
        </w:numPr>
        <w:jc w:val="both"/>
        <w:rPr>
          <w:rFonts w:ascii="Arial" w:hAnsi="Arial" w:cs="Arial"/>
          <w:bCs/>
          <w:sz w:val="22"/>
          <w:szCs w:val="22"/>
        </w:rPr>
      </w:pPr>
      <w:r w:rsidRPr="004869F5">
        <w:rPr>
          <w:rFonts w:ascii="Arial" w:hAnsi="Arial" w:cs="Arial"/>
          <w:bCs/>
          <w:sz w:val="22"/>
          <w:szCs w:val="22"/>
        </w:rPr>
        <w:t>inne środki określone w odrębnych przepisach,</w:t>
      </w:r>
    </w:p>
    <w:p w14:paraId="198825D2" w14:textId="77777777" w:rsidR="007C07E2" w:rsidRPr="004869F5" w:rsidRDefault="007C07E2">
      <w:pPr>
        <w:numPr>
          <w:ilvl w:val="0"/>
          <w:numId w:val="4"/>
        </w:numPr>
        <w:jc w:val="both"/>
        <w:rPr>
          <w:rFonts w:ascii="Arial" w:hAnsi="Arial" w:cs="Arial"/>
          <w:bCs/>
          <w:sz w:val="22"/>
          <w:szCs w:val="22"/>
        </w:rPr>
      </w:pPr>
      <w:r w:rsidRPr="004869F5">
        <w:rPr>
          <w:rFonts w:ascii="Arial" w:hAnsi="Arial" w:cs="Arial"/>
          <w:bCs/>
          <w:sz w:val="22"/>
          <w:szCs w:val="22"/>
        </w:rPr>
        <w:t>nie wykorzystany Fundusz z roku poprzedniego.</w:t>
      </w:r>
    </w:p>
    <w:p w14:paraId="171FAA68"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5. Odpisy i zwiększenia tworzą jeden Fundusz.</w:t>
      </w:r>
    </w:p>
    <w:p w14:paraId="34D90557"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6.</w:t>
      </w:r>
      <w:r>
        <w:rPr>
          <w:rFonts w:ascii="Arial" w:hAnsi="Arial" w:cs="Arial"/>
          <w:bCs/>
          <w:sz w:val="22"/>
          <w:szCs w:val="22"/>
        </w:rPr>
        <w:t xml:space="preserve"> </w:t>
      </w:r>
      <w:r w:rsidRPr="004869F5">
        <w:rPr>
          <w:rFonts w:ascii="Arial" w:hAnsi="Arial" w:cs="Arial"/>
          <w:bCs/>
          <w:sz w:val="22"/>
          <w:szCs w:val="22"/>
        </w:rPr>
        <w:t xml:space="preserve">Podstawą gospodarowania funduszem jest roczny plan finansowy stanowiący </w:t>
      </w:r>
      <w:r w:rsidRPr="00A64F36">
        <w:rPr>
          <w:rFonts w:ascii="Arial" w:hAnsi="Arial" w:cs="Arial"/>
          <w:b/>
          <w:sz w:val="22"/>
          <w:szCs w:val="22"/>
          <w:u w:val="single"/>
        </w:rPr>
        <w:t xml:space="preserve">załącznik </w:t>
      </w:r>
      <w:r w:rsidRPr="00A64F36">
        <w:rPr>
          <w:rFonts w:ascii="Arial" w:hAnsi="Arial" w:cs="Arial"/>
          <w:b/>
          <w:sz w:val="22"/>
          <w:szCs w:val="22"/>
          <w:u w:val="single"/>
        </w:rPr>
        <w:br/>
        <w:t>nr 1</w:t>
      </w:r>
      <w:r w:rsidRPr="004869F5">
        <w:rPr>
          <w:rFonts w:ascii="Arial" w:hAnsi="Arial" w:cs="Arial"/>
          <w:bCs/>
          <w:sz w:val="22"/>
          <w:szCs w:val="22"/>
          <w:u w:val="single"/>
        </w:rPr>
        <w:t xml:space="preserve"> </w:t>
      </w:r>
      <w:r w:rsidRPr="004869F5">
        <w:rPr>
          <w:rFonts w:ascii="Arial" w:hAnsi="Arial" w:cs="Arial"/>
          <w:bCs/>
          <w:sz w:val="22"/>
          <w:szCs w:val="22"/>
        </w:rPr>
        <w:t>do niniejszego regulaminu.</w:t>
      </w:r>
    </w:p>
    <w:p w14:paraId="04AE9EDE" w14:textId="6C0FF38C" w:rsidR="007C07E2" w:rsidRPr="004869F5" w:rsidRDefault="007C07E2" w:rsidP="007C07E2">
      <w:pPr>
        <w:jc w:val="both"/>
        <w:rPr>
          <w:rFonts w:ascii="Arial" w:hAnsi="Arial" w:cs="Arial"/>
          <w:bCs/>
          <w:sz w:val="22"/>
          <w:szCs w:val="22"/>
        </w:rPr>
      </w:pPr>
      <w:r w:rsidRPr="004869F5">
        <w:rPr>
          <w:rFonts w:ascii="Arial" w:hAnsi="Arial" w:cs="Arial"/>
          <w:bCs/>
          <w:sz w:val="22"/>
          <w:szCs w:val="22"/>
        </w:rPr>
        <w:t xml:space="preserve">7. Odpowiedzialność za gospodarowanie oraz administrowanie środkami Funduszu ponosi pracodawca – dyrektor </w:t>
      </w:r>
      <w:r w:rsidR="00071DA8">
        <w:rPr>
          <w:rFonts w:ascii="Arial" w:hAnsi="Arial" w:cs="Arial"/>
          <w:bCs/>
          <w:sz w:val="22"/>
          <w:szCs w:val="22"/>
        </w:rPr>
        <w:t>zespołu</w:t>
      </w:r>
      <w:r w:rsidRPr="004869F5">
        <w:rPr>
          <w:rFonts w:ascii="Arial" w:hAnsi="Arial" w:cs="Arial"/>
          <w:bCs/>
          <w:sz w:val="22"/>
          <w:szCs w:val="22"/>
        </w:rPr>
        <w:t>.</w:t>
      </w:r>
    </w:p>
    <w:p w14:paraId="3A117055"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8. Środki Funduszu są gromadzone na odrębnym rachunku bankowym.</w:t>
      </w:r>
    </w:p>
    <w:p w14:paraId="4A0F43DF" w14:textId="6B50FF74" w:rsidR="007C07E2" w:rsidRPr="004869F5" w:rsidRDefault="007C07E2" w:rsidP="007C07E2">
      <w:pPr>
        <w:jc w:val="both"/>
        <w:rPr>
          <w:rFonts w:ascii="Arial" w:hAnsi="Arial" w:cs="Arial"/>
          <w:bCs/>
          <w:sz w:val="22"/>
          <w:szCs w:val="22"/>
        </w:rPr>
      </w:pPr>
      <w:r w:rsidRPr="004869F5">
        <w:rPr>
          <w:rFonts w:ascii="Arial" w:hAnsi="Arial" w:cs="Arial"/>
          <w:bCs/>
          <w:sz w:val="22"/>
          <w:szCs w:val="22"/>
        </w:rPr>
        <w:t>9.</w:t>
      </w:r>
      <w:r w:rsidR="00071DA8">
        <w:rPr>
          <w:rFonts w:ascii="Arial" w:hAnsi="Arial" w:cs="Arial"/>
          <w:bCs/>
          <w:sz w:val="22"/>
          <w:szCs w:val="22"/>
        </w:rPr>
        <w:t xml:space="preserve"> </w:t>
      </w:r>
      <w:r w:rsidRPr="004869F5">
        <w:rPr>
          <w:rFonts w:ascii="Arial" w:hAnsi="Arial" w:cs="Arial"/>
          <w:bCs/>
          <w:sz w:val="22"/>
          <w:szCs w:val="22"/>
        </w:rPr>
        <w:t>Środki Funduszu niewykorzystane w danym roku kalendarzowym przechodzą na rok następny.</w:t>
      </w:r>
    </w:p>
    <w:p w14:paraId="46AB976E" w14:textId="77777777" w:rsidR="007C07E2" w:rsidRPr="00A64F36" w:rsidRDefault="007C07E2" w:rsidP="007C07E2">
      <w:pPr>
        <w:jc w:val="both"/>
        <w:rPr>
          <w:rFonts w:ascii="Arial" w:hAnsi="Arial" w:cs="Arial"/>
          <w:b/>
          <w:sz w:val="22"/>
          <w:szCs w:val="22"/>
        </w:rPr>
      </w:pPr>
    </w:p>
    <w:p w14:paraId="3FDD337F" w14:textId="77777777" w:rsidR="007C07E2" w:rsidRPr="004869F5" w:rsidRDefault="007C07E2" w:rsidP="007C07E2">
      <w:pPr>
        <w:jc w:val="both"/>
        <w:rPr>
          <w:rFonts w:ascii="Arial" w:hAnsi="Arial" w:cs="Arial"/>
          <w:bCs/>
          <w:sz w:val="22"/>
          <w:szCs w:val="22"/>
          <w:u w:val="single"/>
        </w:rPr>
      </w:pPr>
      <w:r w:rsidRPr="00A64F36">
        <w:rPr>
          <w:rFonts w:ascii="Arial" w:hAnsi="Arial" w:cs="Arial"/>
          <w:b/>
          <w:sz w:val="22"/>
          <w:szCs w:val="22"/>
        </w:rPr>
        <w:t>§2.1.</w:t>
      </w:r>
      <w:r w:rsidRPr="004869F5">
        <w:rPr>
          <w:rFonts w:ascii="Arial" w:hAnsi="Arial" w:cs="Arial"/>
          <w:bCs/>
          <w:sz w:val="22"/>
          <w:szCs w:val="22"/>
        </w:rPr>
        <w:t xml:space="preserve"> Maksymalną wysokość świadczeń wypłacanych z Funduszu określa tabela dopłat, stanowiąca </w:t>
      </w:r>
      <w:r w:rsidRPr="00A64F36">
        <w:rPr>
          <w:rFonts w:ascii="Arial" w:hAnsi="Arial" w:cs="Arial"/>
          <w:b/>
          <w:sz w:val="22"/>
          <w:szCs w:val="22"/>
          <w:u w:val="single"/>
        </w:rPr>
        <w:t>załącznik nr 2</w:t>
      </w:r>
      <w:r w:rsidRPr="004869F5">
        <w:rPr>
          <w:rFonts w:ascii="Arial" w:hAnsi="Arial" w:cs="Arial"/>
          <w:bCs/>
          <w:sz w:val="22"/>
          <w:szCs w:val="22"/>
          <w:u w:val="single"/>
        </w:rPr>
        <w:t xml:space="preserve"> </w:t>
      </w:r>
      <w:r w:rsidRPr="004869F5">
        <w:rPr>
          <w:rFonts w:ascii="Arial" w:hAnsi="Arial" w:cs="Arial"/>
          <w:bCs/>
          <w:sz w:val="22"/>
          <w:szCs w:val="22"/>
        </w:rPr>
        <w:t>do Regulaminu.</w:t>
      </w:r>
    </w:p>
    <w:p w14:paraId="240D757E" w14:textId="77777777" w:rsidR="007C07E2" w:rsidRPr="004869F5" w:rsidRDefault="007C07E2" w:rsidP="007C07E2">
      <w:pPr>
        <w:autoSpaceDE w:val="0"/>
        <w:autoSpaceDN w:val="0"/>
        <w:adjustRightInd w:val="0"/>
        <w:jc w:val="both"/>
        <w:rPr>
          <w:rFonts w:ascii="Arial" w:hAnsi="Arial" w:cs="Arial"/>
          <w:bCs/>
          <w:sz w:val="22"/>
          <w:szCs w:val="22"/>
        </w:rPr>
      </w:pPr>
      <w:r w:rsidRPr="004869F5">
        <w:rPr>
          <w:rFonts w:ascii="Arial" w:hAnsi="Arial" w:cs="Arial"/>
          <w:bCs/>
          <w:sz w:val="22"/>
          <w:szCs w:val="22"/>
        </w:rPr>
        <w:t>2. Tabela, o której mowa w ust. 1 podlega corocznej aktualizacji stosownie do możliwości finansowych Funduszu.</w:t>
      </w:r>
    </w:p>
    <w:p w14:paraId="33611AE5" w14:textId="77777777" w:rsidR="007C07E2" w:rsidRPr="004869F5" w:rsidRDefault="007C07E2" w:rsidP="007C07E2">
      <w:pPr>
        <w:jc w:val="both"/>
        <w:rPr>
          <w:rFonts w:ascii="Arial" w:hAnsi="Arial" w:cs="Arial"/>
          <w:bCs/>
          <w:sz w:val="22"/>
          <w:szCs w:val="22"/>
        </w:rPr>
      </w:pPr>
    </w:p>
    <w:p w14:paraId="2F519EE8" w14:textId="77777777" w:rsidR="007C07E2" w:rsidRPr="004869F5" w:rsidRDefault="007C07E2" w:rsidP="007C07E2">
      <w:pPr>
        <w:jc w:val="both"/>
        <w:rPr>
          <w:rFonts w:ascii="Arial" w:hAnsi="Arial" w:cs="Arial"/>
          <w:bCs/>
          <w:sz w:val="22"/>
          <w:szCs w:val="22"/>
        </w:rPr>
      </w:pPr>
      <w:r w:rsidRPr="00A64F36">
        <w:rPr>
          <w:rFonts w:ascii="Arial" w:hAnsi="Arial" w:cs="Arial"/>
          <w:b/>
          <w:sz w:val="22"/>
          <w:szCs w:val="22"/>
        </w:rPr>
        <w:t>§3.1</w:t>
      </w:r>
      <w:r w:rsidRPr="00A64F36">
        <w:rPr>
          <w:rFonts w:ascii="Arial" w:hAnsi="Arial" w:cs="Arial"/>
          <w:b/>
          <w:color w:val="0000FF"/>
          <w:sz w:val="22"/>
          <w:szCs w:val="22"/>
        </w:rPr>
        <w:t>.</w:t>
      </w:r>
      <w:r w:rsidRPr="004869F5">
        <w:rPr>
          <w:rFonts w:ascii="Arial" w:hAnsi="Arial" w:cs="Arial"/>
          <w:bCs/>
          <w:color w:val="0000FF"/>
          <w:sz w:val="22"/>
          <w:szCs w:val="22"/>
        </w:rPr>
        <w:t xml:space="preserve"> </w:t>
      </w:r>
      <w:r w:rsidRPr="004869F5">
        <w:rPr>
          <w:rFonts w:ascii="Arial" w:hAnsi="Arial" w:cs="Arial"/>
          <w:bCs/>
          <w:sz w:val="22"/>
          <w:szCs w:val="22"/>
        </w:rPr>
        <w:t>Podstawę do ustalenia świadczenia z Funduszu stanowi średni miesięczny dochód brutto przypadający na osobę, uzyskany w roku podatkowym poprzedzającym złożenie wniosku o świadczenie, przy czym do końca kwietnia bieżącego roku obowiązuje świadczenie z roku ubiegłego.</w:t>
      </w:r>
    </w:p>
    <w:p w14:paraId="6949EA58" w14:textId="7A7A6368" w:rsidR="007C07E2" w:rsidRPr="004869F5" w:rsidRDefault="007C07E2" w:rsidP="007C07E2">
      <w:pPr>
        <w:jc w:val="both"/>
        <w:rPr>
          <w:rFonts w:ascii="Arial" w:hAnsi="Arial" w:cs="Arial"/>
          <w:bCs/>
          <w:sz w:val="22"/>
          <w:szCs w:val="22"/>
        </w:rPr>
      </w:pPr>
      <w:r w:rsidRPr="004869F5">
        <w:rPr>
          <w:rFonts w:ascii="Arial" w:hAnsi="Arial" w:cs="Arial"/>
          <w:bCs/>
          <w:sz w:val="22"/>
          <w:szCs w:val="22"/>
        </w:rPr>
        <w:t xml:space="preserve">2. Dochodem przyjmowanym do ustalenia sytuacji materialnej osoby uprawnionej, ubiegającej się o świadczenie z Funduszu, są łączne dochody podlegające opodatkowaniu podatkiem dochodowym od osób fizycznych, pochodzące ze wszystkich źródeł krajowych </w:t>
      </w:r>
      <w:r w:rsidRPr="004869F5">
        <w:rPr>
          <w:rFonts w:ascii="Arial" w:hAnsi="Arial" w:cs="Arial"/>
          <w:bCs/>
          <w:sz w:val="22"/>
          <w:szCs w:val="22"/>
        </w:rPr>
        <w:br/>
        <w:t xml:space="preserve">i zagranicznych, uzyskiwane przez osoby spokrewnione, utrzymujące się we wspólnym gospodarstwie domowym z wnioskodawcą i wspólnie zamieszkujące z wnioskodawcą, zgodnie z informacją przekazywaną do Urzędu Skarbowego w zeznaniu rocznym, </w:t>
      </w:r>
      <w:r w:rsidR="00F72505">
        <w:rPr>
          <w:rFonts w:ascii="Arial" w:hAnsi="Arial" w:cs="Arial"/>
          <w:bCs/>
          <w:sz w:val="22"/>
          <w:szCs w:val="22"/>
        </w:rPr>
        <w:br/>
      </w:r>
      <w:r w:rsidRPr="004869F5">
        <w:rPr>
          <w:rFonts w:ascii="Arial" w:hAnsi="Arial" w:cs="Arial"/>
          <w:bCs/>
          <w:sz w:val="22"/>
          <w:szCs w:val="22"/>
        </w:rPr>
        <w:t>oraz dochody nieopodatkowane uzyskane z całego roku kalendarzowego poprzedzającego złożenie oświadczenia o uzyskanych dochodach.</w:t>
      </w:r>
    </w:p>
    <w:p w14:paraId="53B0176C" w14:textId="77777777" w:rsidR="007C07E2" w:rsidRPr="004869F5" w:rsidRDefault="007C07E2" w:rsidP="007C07E2">
      <w:pPr>
        <w:jc w:val="both"/>
        <w:rPr>
          <w:rFonts w:ascii="Arial" w:hAnsi="Arial" w:cs="Arial"/>
          <w:bCs/>
          <w:sz w:val="22"/>
          <w:szCs w:val="22"/>
          <w:u w:val="single"/>
        </w:rPr>
      </w:pPr>
      <w:r w:rsidRPr="004869F5">
        <w:rPr>
          <w:rFonts w:ascii="Arial" w:hAnsi="Arial" w:cs="Arial"/>
          <w:bCs/>
          <w:sz w:val="22"/>
          <w:szCs w:val="22"/>
        </w:rPr>
        <w:lastRenderedPageBreak/>
        <w:t>3. Dochodem na osobę w gospodarstwie domowym jest kwota wynikająca z podzielenia dochodu gospodarstwa domowego, o którym mowa w ust. 2, przez liczbę osób pozostających w tym gospodarstwie, oraz podzielona przez 12 miesięcy.</w:t>
      </w:r>
    </w:p>
    <w:p w14:paraId="257F61D4" w14:textId="77777777" w:rsidR="007C07E2" w:rsidRPr="004869F5" w:rsidRDefault="007C07E2" w:rsidP="007C07E2">
      <w:pPr>
        <w:autoSpaceDE w:val="0"/>
        <w:autoSpaceDN w:val="0"/>
        <w:adjustRightInd w:val="0"/>
        <w:jc w:val="both"/>
        <w:rPr>
          <w:rFonts w:ascii="Arial" w:hAnsi="Arial" w:cs="Arial"/>
          <w:bCs/>
          <w:sz w:val="22"/>
          <w:szCs w:val="22"/>
        </w:rPr>
      </w:pPr>
      <w:r w:rsidRPr="004869F5">
        <w:rPr>
          <w:rFonts w:ascii="Arial" w:hAnsi="Arial" w:cs="Arial"/>
          <w:bCs/>
          <w:sz w:val="22"/>
          <w:szCs w:val="22"/>
        </w:rPr>
        <w:t xml:space="preserve">4. Wnioskodawca ma obowiązek wykazać faktyczną wysokość wszystkich dochodów uzyskiwanych przez gospodarstwo domowe. </w:t>
      </w:r>
    </w:p>
    <w:p w14:paraId="22D8C275" w14:textId="77777777" w:rsidR="007C07E2" w:rsidRPr="004869F5" w:rsidRDefault="007C07E2" w:rsidP="007C07E2">
      <w:pPr>
        <w:autoSpaceDE w:val="0"/>
        <w:autoSpaceDN w:val="0"/>
        <w:adjustRightInd w:val="0"/>
        <w:jc w:val="both"/>
        <w:rPr>
          <w:rFonts w:ascii="Arial" w:hAnsi="Arial" w:cs="Arial"/>
          <w:bCs/>
          <w:sz w:val="22"/>
          <w:szCs w:val="22"/>
          <w:u w:val="single"/>
        </w:rPr>
      </w:pPr>
      <w:r w:rsidRPr="004869F5">
        <w:rPr>
          <w:rFonts w:ascii="Arial" w:hAnsi="Arial" w:cs="Arial"/>
          <w:bCs/>
          <w:sz w:val="22"/>
          <w:szCs w:val="22"/>
        </w:rPr>
        <w:t xml:space="preserve">5. Podstawą ustalenia dochodów do celów określonych w ust. 2 i 3 są oświadczenia </w:t>
      </w:r>
      <w:r w:rsidRPr="004869F5">
        <w:rPr>
          <w:rFonts w:ascii="Arial" w:hAnsi="Arial" w:cs="Arial"/>
          <w:bCs/>
          <w:sz w:val="22"/>
          <w:szCs w:val="22"/>
        </w:rPr>
        <w:br/>
        <w:t xml:space="preserve">o wysokości uzyskanych dochodów </w:t>
      </w:r>
      <w:r w:rsidRPr="00A64F36">
        <w:rPr>
          <w:rFonts w:ascii="Arial" w:hAnsi="Arial" w:cs="Arial"/>
          <w:b/>
          <w:sz w:val="22"/>
          <w:szCs w:val="22"/>
          <w:u w:val="single"/>
        </w:rPr>
        <w:t>załącznik nr 3</w:t>
      </w:r>
      <w:r w:rsidRPr="004869F5">
        <w:rPr>
          <w:rFonts w:ascii="Arial" w:hAnsi="Arial" w:cs="Arial"/>
          <w:bCs/>
          <w:sz w:val="22"/>
          <w:szCs w:val="22"/>
          <w:u w:val="single"/>
        </w:rPr>
        <w:t>.</w:t>
      </w:r>
    </w:p>
    <w:p w14:paraId="70A8BE12" w14:textId="77777777" w:rsidR="007C07E2" w:rsidRPr="004869F5" w:rsidRDefault="007C07E2" w:rsidP="007C07E2">
      <w:pPr>
        <w:autoSpaceDE w:val="0"/>
        <w:autoSpaceDN w:val="0"/>
        <w:adjustRightInd w:val="0"/>
        <w:jc w:val="both"/>
        <w:rPr>
          <w:rFonts w:ascii="Arial" w:hAnsi="Arial" w:cs="Arial"/>
          <w:bCs/>
          <w:sz w:val="22"/>
          <w:szCs w:val="22"/>
        </w:rPr>
      </w:pPr>
      <w:r w:rsidRPr="004869F5">
        <w:rPr>
          <w:rFonts w:ascii="Arial" w:hAnsi="Arial" w:cs="Arial"/>
          <w:bCs/>
          <w:sz w:val="22"/>
          <w:szCs w:val="22"/>
        </w:rPr>
        <w:t xml:space="preserve">6. W przypadku osób prowadzących działalność gospodarczą dochodem nie może być kwota mniejsza niż deklarowana do ustalenia podstawy naliczenia składek na ubezpieczenie społeczne dla osób prowadzących działalność gospodarczą. </w:t>
      </w:r>
    </w:p>
    <w:p w14:paraId="1490A1E4" w14:textId="2E848E12" w:rsidR="007C07E2" w:rsidRPr="004869F5" w:rsidRDefault="007C07E2" w:rsidP="007C07E2">
      <w:pPr>
        <w:autoSpaceDE w:val="0"/>
        <w:autoSpaceDN w:val="0"/>
        <w:adjustRightInd w:val="0"/>
        <w:jc w:val="both"/>
        <w:rPr>
          <w:rFonts w:ascii="Arial" w:hAnsi="Arial" w:cs="Arial"/>
          <w:bCs/>
          <w:sz w:val="22"/>
          <w:szCs w:val="22"/>
        </w:rPr>
      </w:pPr>
      <w:r w:rsidRPr="004869F5">
        <w:rPr>
          <w:rFonts w:ascii="Arial" w:hAnsi="Arial" w:cs="Arial"/>
          <w:bCs/>
          <w:sz w:val="22"/>
          <w:szCs w:val="22"/>
        </w:rPr>
        <w:t>7. Wysokość świadczenia socjalnego dla osoby, która nie przedstawi informacji o dochodach zgodnie z pkt.</w:t>
      </w:r>
      <w:r w:rsidR="00F827D3">
        <w:rPr>
          <w:rFonts w:ascii="Arial" w:hAnsi="Arial" w:cs="Arial"/>
          <w:bCs/>
          <w:sz w:val="22"/>
          <w:szCs w:val="22"/>
        </w:rPr>
        <w:t>2</w:t>
      </w:r>
      <w:r w:rsidRPr="004869F5">
        <w:rPr>
          <w:rFonts w:ascii="Arial" w:hAnsi="Arial" w:cs="Arial"/>
          <w:bCs/>
          <w:sz w:val="22"/>
          <w:szCs w:val="22"/>
        </w:rPr>
        <w:t xml:space="preserve">, będzie ustalona z założeniem, że dochody te mieszczą się w najwyższej grupie zaszeregowania przewidzianej w niniejszym Regulaminie dla danego rodzaju świadczenia </w:t>
      </w:r>
      <w:r w:rsidRPr="00071DA8">
        <w:rPr>
          <w:rFonts w:ascii="Arial" w:hAnsi="Arial" w:cs="Arial"/>
          <w:b/>
          <w:sz w:val="22"/>
          <w:szCs w:val="22"/>
          <w:u w:val="single"/>
        </w:rPr>
        <w:t>załącznik nr 2</w:t>
      </w:r>
      <w:r w:rsidR="009E3A6C">
        <w:rPr>
          <w:rFonts w:ascii="Arial" w:hAnsi="Arial" w:cs="Arial"/>
          <w:b/>
          <w:sz w:val="22"/>
          <w:szCs w:val="22"/>
          <w:u w:val="single"/>
        </w:rPr>
        <w:t>. pkt.5</w:t>
      </w:r>
      <w:r w:rsidRPr="004869F5">
        <w:rPr>
          <w:rFonts w:ascii="Arial" w:hAnsi="Arial" w:cs="Arial"/>
          <w:bCs/>
          <w:sz w:val="22"/>
          <w:szCs w:val="22"/>
        </w:rPr>
        <w:t>.</w:t>
      </w:r>
    </w:p>
    <w:p w14:paraId="0B9F6A4B" w14:textId="77777777" w:rsidR="007C07E2" w:rsidRPr="004869F5" w:rsidRDefault="007C07E2" w:rsidP="007C07E2">
      <w:pPr>
        <w:autoSpaceDE w:val="0"/>
        <w:autoSpaceDN w:val="0"/>
        <w:adjustRightInd w:val="0"/>
        <w:jc w:val="both"/>
        <w:rPr>
          <w:rFonts w:ascii="Arial" w:hAnsi="Arial" w:cs="Arial"/>
          <w:bCs/>
          <w:sz w:val="22"/>
          <w:szCs w:val="22"/>
        </w:rPr>
      </w:pPr>
      <w:r w:rsidRPr="004869F5">
        <w:rPr>
          <w:rFonts w:ascii="Arial" w:hAnsi="Arial" w:cs="Arial"/>
          <w:bCs/>
          <w:sz w:val="22"/>
          <w:szCs w:val="22"/>
        </w:rPr>
        <w:t>8. Dyrektor ma prawo żądać od pracownika, wnioskującego o świadczenie z Funduszu, udokumentowania prawdziwości danych zawartych w oświadczeniu o uzyskanych dochodach.</w:t>
      </w:r>
    </w:p>
    <w:p w14:paraId="7DBD7724" w14:textId="31FB4409" w:rsidR="007C07E2" w:rsidRPr="004869F5" w:rsidRDefault="007C07E2" w:rsidP="007C07E2">
      <w:pPr>
        <w:autoSpaceDE w:val="0"/>
        <w:autoSpaceDN w:val="0"/>
        <w:adjustRightInd w:val="0"/>
        <w:jc w:val="both"/>
        <w:rPr>
          <w:rFonts w:ascii="Arial" w:hAnsi="Arial" w:cs="Arial"/>
          <w:bCs/>
          <w:sz w:val="22"/>
          <w:szCs w:val="22"/>
        </w:rPr>
      </w:pPr>
      <w:r w:rsidRPr="004869F5">
        <w:rPr>
          <w:rFonts w:ascii="Arial" w:hAnsi="Arial" w:cs="Arial"/>
          <w:bCs/>
          <w:sz w:val="22"/>
          <w:szCs w:val="22"/>
        </w:rPr>
        <w:t>9. W przypadku gdy osoba uprawniona złoży nieprawdziwe oświadczenie o wysokości dochodu uprawniającego do świadczenia z Funduszu, przedłożyła sfałszowany dokument, wyłudziła świadczenie, dyrektor</w:t>
      </w:r>
      <w:r w:rsidR="00071DA8">
        <w:rPr>
          <w:rFonts w:ascii="Arial" w:hAnsi="Arial" w:cs="Arial"/>
          <w:bCs/>
          <w:sz w:val="22"/>
          <w:szCs w:val="22"/>
        </w:rPr>
        <w:t xml:space="preserve"> </w:t>
      </w:r>
      <w:r w:rsidRPr="004869F5">
        <w:rPr>
          <w:rFonts w:ascii="Arial" w:hAnsi="Arial" w:cs="Arial"/>
          <w:bCs/>
          <w:sz w:val="22"/>
          <w:szCs w:val="22"/>
        </w:rPr>
        <w:t xml:space="preserve">zmuszony będzie powiadomić prokuraturę o podejrzeniu popełnienia przestępstwa. </w:t>
      </w:r>
    </w:p>
    <w:p w14:paraId="68908D3F" w14:textId="77777777" w:rsidR="007C07E2" w:rsidRPr="004869F5" w:rsidRDefault="007C07E2" w:rsidP="007C07E2">
      <w:pPr>
        <w:jc w:val="both"/>
        <w:rPr>
          <w:rFonts w:ascii="Arial" w:hAnsi="Arial" w:cs="Arial"/>
          <w:bCs/>
          <w:sz w:val="22"/>
          <w:szCs w:val="22"/>
        </w:rPr>
      </w:pPr>
    </w:p>
    <w:p w14:paraId="0C879CC1" w14:textId="77A3859C" w:rsidR="007C07E2" w:rsidRPr="004869F5" w:rsidRDefault="007C07E2" w:rsidP="007C07E2">
      <w:pPr>
        <w:jc w:val="both"/>
        <w:rPr>
          <w:rFonts w:ascii="Arial" w:hAnsi="Arial" w:cs="Arial"/>
          <w:bCs/>
          <w:sz w:val="22"/>
          <w:szCs w:val="22"/>
        </w:rPr>
      </w:pPr>
      <w:r w:rsidRPr="00A64F36">
        <w:rPr>
          <w:rFonts w:ascii="Arial" w:hAnsi="Arial" w:cs="Arial"/>
          <w:b/>
          <w:sz w:val="22"/>
          <w:szCs w:val="22"/>
        </w:rPr>
        <w:t>§4.1.</w:t>
      </w:r>
      <w:r>
        <w:rPr>
          <w:rFonts w:ascii="Arial" w:hAnsi="Arial" w:cs="Arial"/>
          <w:bCs/>
          <w:sz w:val="22"/>
          <w:szCs w:val="22"/>
        </w:rPr>
        <w:t xml:space="preserve"> </w:t>
      </w:r>
      <w:r w:rsidRPr="004869F5">
        <w:rPr>
          <w:rFonts w:ascii="Arial" w:hAnsi="Arial" w:cs="Arial"/>
          <w:bCs/>
          <w:sz w:val="22"/>
          <w:szCs w:val="22"/>
        </w:rPr>
        <w:t xml:space="preserve">Wszystkie świadczenia socjalne finansowane z Funduszu mają charakter uznaniowy </w:t>
      </w:r>
      <w:r w:rsidRPr="004869F5">
        <w:rPr>
          <w:rFonts w:ascii="Arial" w:hAnsi="Arial" w:cs="Arial"/>
          <w:bCs/>
          <w:sz w:val="22"/>
          <w:szCs w:val="22"/>
        </w:rPr>
        <w:br/>
        <w:t>i przyznawane są na wniosek uprawnionego</w:t>
      </w:r>
      <w:r w:rsidR="000F6C81">
        <w:rPr>
          <w:rFonts w:ascii="Arial" w:hAnsi="Arial" w:cs="Arial"/>
          <w:bCs/>
          <w:sz w:val="22"/>
          <w:szCs w:val="22"/>
        </w:rPr>
        <w:t xml:space="preserve">, </w:t>
      </w:r>
      <w:r w:rsidR="00602C10">
        <w:rPr>
          <w:rFonts w:ascii="Arial" w:hAnsi="Arial" w:cs="Arial"/>
          <w:bCs/>
          <w:sz w:val="22"/>
          <w:szCs w:val="22"/>
        </w:rPr>
        <w:t>z wyjątkiem</w:t>
      </w:r>
      <w:r w:rsidR="000F6C81">
        <w:rPr>
          <w:rFonts w:ascii="Arial" w:hAnsi="Arial" w:cs="Arial"/>
          <w:bCs/>
          <w:sz w:val="22"/>
          <w:szCs w:val="22"/>
        </w:rPr>
        <w:t xml:space="preserve"> świadczeni</w:t>
      </w:r>
      <w:r w:rsidR="00602C10">
        <w:rPr>
          <w:rFonts w:ascii="Arial" w:hAnsi="Arial" w:cs="Arial"/>
          <w:bCs/>
          <w:sz w:val="22"/>
          <w:szCs w:val="22"/>
        </w:rPr>
        <w:t>a</w:t>
      </w:r>
      <w:r w:rsidR="000F6C81">
        <w:rPr>
          <w:rFonts w:ascii="Arial" w:hAnsi="Arial" w:cs="Arial"/>
          <w:bCs/>
          <w:sz w:val="22"/>
          <w:szCs w:val="22"/>
        </w:rPr>
        <w:t xml:space="preserve"> urlopowe</w:t>
      </w:r>
      <w:r w:rsidR="00602C10">
        <w:rPr>
          <w:rFonts w:ascii="Arial" w:hAnsi="Arial" w:cs="Arial"/>
          <w:bCs/>
          <w:sz w:val="22"/>
          <w:szCs w:val="22"/>
        </w:rPr>
        <w:t>go</w:t>
      </w:r>
      <w:r w:rsidR="000F6C81">
        <w:rPr>
          <w:rFonts w:ascii="Arial" w:hAnsi="Arial" w:cs="Arial"/>
          <w:bCs/>
          <w:sz w:val="22"/>
          <w:szCs w:val="22"/>
        </w:rPr>
        <w:t xml:space="preserve"> dla nauczycieli.</w:t>
      </w:r>
      <w:r w:rsidRPr="004869F5">
        <w:rPr>
          <w:rFonts w:ascii="Arial" w:hAnsi="Arial" w:cs="Arial"/>
          <w:bCs/>
          <w:sz w:val="22"/>
          <w:szCs w:val="22"/>
        </w:rPr>
        <w:t xml:space="preserve">. </w:t>
      </w:r>
    </w:p>
    <w:p w14:paraId="49955D0C" w14:textId="7BB93479" w:rsidR="007C07E2" w:rsidRPr="004869F5" w:rsidRDefault="007C07E2" w:rsidP="007C07E2">
      <w:pPr>
        <w:autoSpaceDE w:val="0"/>
        <w:autoSpaceDN w:val="0"/>
        <w:adjustRightInd w:val="0"/>
        <w:jc w:val="both"/>
        <w:rPr>
          <w:rFonts w:ascii="Arial" w:hAnsi="Arial" w:cs="Arial"/>
          <w:bCs/>
          <w:sz w:val="22"/>
          <w:szCs w:val="22"/>
        </w:rPr>
      </w:pPr>
      <w:r w:rsidRPr="004869F5">
        <w:rPr>
          <w:rFonts w:ascii="Arial" w:hAnsi="Arial" w:cs="Arial"/>
          <w:bCs/>
          <w:sz w:val="22"/>
          <w:szCs w:val="22"/>
        </w:rPr>
        <w:t>2. Możliwość otrzymania takiego świadczenia oraz jego wysokość są uzależnione od:</w:t>
      </w:r>
    </w:p>
    <w:p w14:paraId="021F7366" w14:textId="77777777" w:rsidR="007C07E2" w:rsidRPr="004869F5" w:rsidRDefault="007C07E2">
      <w:pPr>
        <w:numPr>
          <w:ilvl w:val="0"/>
          <w:numId w:val="5"/>
        </w:numPr>
        <w:autoSpaceDE w:val="0"/>
        <w:autoSpaceDN w:val="0"/>
        <w:adjustRightInd w:val="0"/>
        <w:jc w:val="both"/>
        <w:rPr>
          <w:rFonts w:ascii="Arial" w:hAnsi="Arial" w:cs="Arial"/>
          <w:bCs/>
          <w:sz w:val="22"/>
          <w:szCs w:val="22"/>
        </w:rPr>
      </w:pPr>
      <w:r w:rsidRPr="004869F5">
        <w:rPr>
          <w:rFonts w:ascii="Arial" w:hAnsi="Arial" w:cs="Arial"/>
          <w:bCs/>
          <w:sz w:val="22"/>
          <w:szCs w:val="22"/>
        </w:rPr>
        <w:t xml:space="preserve">sytuacji życiowej, rodzinnej i materialnej osoby uprawnionej do korzystania </w:t>
      </w:r>
      <w:r w:rsidRPr="004869F5">
        <w:rPr>
          <w:rFonts w:ascii="Arial" w:hAnsi="Arial" w:cs="Arial"/>
          <w:bCs/>
          <w:sz w:val="22"/>
          <w:szCs w:val="22"/>
        </w:rPr>
        <w:br/>
        <w:t>z Funduszu.</w:t>
      </w:r>
    </w:p>
    <w:p w14:paraId="0B9AC1F6" w14:textId="089F4D0D" w:rsidR="007C07E2" w:rsidRPr="004869F5" w:rsidRDefault="009E3A6C">
      <w:pPr>
        <w:numPr>
          <w:ilvl w:val="0"/>
          <w:numId w:val="5"/>
        </w:numPr>
        <w:autoSpaceDE w:val="0"/>
        <w:autoSpaceDN w:val="0"/>
        <w:adjustRightInd w:val="0"/>
        <w:jc w:val="both"/>
        <w:rPr>
          <w:rFonts w:ascii="Arial" w:hAnsi="Arial" w:cs="Arial"/>
          <w:bCs/>
          <w:sz w:val="22"/>
          <w:szCs w:val="22"/>
        </w:rPr>
      </w:pPr>
      <w:r>
        <w:rPr>
          <w:rFonts w:ascii="Arial" w:hAnsi="Arial" w:cs="Arial"/>
          <w:bCs/>
          <w:sz w:val="22"/>
          <w:szCs w:val="22"/>
        </w:rPr>
        <w:t>Rocznego planu finansowego</w:t>
      </w:r>
      <w:r w:rsidR="007C07E2" w:rsidRPr="004869F5">
        <w:rPr>
          <w:rFonts w:ascii="Arial" w:hAnsi="Arial" w:cs="Arial"/>
          <w:bCs/>
          <w:sz w:val="22"/>
          <w:szCs w:val="22"/>
        </w:rPr>
        <w:t>.</w:t>
      </w:r>
    </w:p>
    <w:p w14:paraId="4B0FACCC" w14:textId="77777777" w:rsidR="007C07E2" w:rsidRPr="004869F5" w:rsidRDefault="007C07E2" w:rsidP="007C07E2">
      <w:pPr>
        <w:jc w:val="both"/>
        <w:rPr>
          <w:rFonts w:ascii="Arial" w:hAnsi="Arial" w:cs="Arial"/>
          <w:bCs/>
          <w:sz w:val="22"/>
          <w:szCs w:val="22"/>
        </w:rPr>
      </w:pPr>
    </w:p>
    <w:p w14:paraId="3364E1F2" w14:textId="77777777" w:rsidR="007C07E2" w:rsidRPr="004869F5" w:rsidRDefault="007C07E2" w:rsidP="007C07E2">
      <w:pPr>
        <w:jc w:val="both"/>
        <w:rPr>
          <w:rFonts w:ascii="Arial" w:hAnsi="Arial" w:cs="Arial"/>
          <w:bCs/>
          <w:sz w:val="22"/>
          <w:szCs w:val="22"/>
        </w:rPr>
      </w:pPr>
      <w:r w:rsidRPr="00A64F36">
        <w:rPr>
          <w:rFonts w:ascii="Arial" w:hAnsi="Arial" w:cs="Arial"/>
          <w:b/>
          <w:sz w:val="22"/>
          <w:szCs w:val="22"/>
        </w:rPr>
        <w:t>§5.</w:t>
      </w:r>
      <w:r w:rsidRPr="004869F5">
        <w:rPr>
          <w:rFonts w:ascii="Arial" w:hAnsi="Arial" w:cs="Arial"/>
          <w:bCs/>
          <w:sz w:val="22"/>
          <w:szCs w:val="22"/>
        </w:rPr>
        <w:t xml:space="preserve"> Świadczenia wypłacane z Funduszu podlegają opodatkowaniu według odrębnych przepisów.</w:t>
      </w:r>
    </w:p>
    <w:p w14:paraId="403CD549" w14:textId="77777777" w:rsidR="007C07E2" w:rsidRPr="004869F5" w:rsidRDefault="007C07E2" w:rsidP="007C07E2">
      <w:pPr>
        <w:jc w:val="both"/>
        <w:rPr>
          <w:rFonts w:ascii="Arial" w:hAnsi="Arial" w:cs="Arial"/>
          <w:bCs/>
          <w:sz w:val="22"/>
          <w:szCs w:val="22"/>
        </w:rPr>
      </w:pPr>
    </w:p>
    <w:p w14:paraId="78CF1939" w14:textId="1CC3872D" w:rsidR="007C07E2" w:rsidRPr="004869F5" w:rsidRDefault="007C07E2" w:rsidP="007C07E2">
      <w:pPr>
        <w:jc w:val="both"/>
        <w:rPr>
          <w:rFonts w:ascii="Arial" w:hAnsi="Arial" w:cs="Arial"/>
          <w:bCs/>
          <w:sz w:val="22"/>
          <w:szCs w:val="22"/>
        </w:rPr>
      </w:pPr>
      <w:r w:rsidRPr="00071DA8">
        <w:rPr>
          <w:rFonts w:ascii="Arial" w:hAnsi="Arial" w:cs="Arial"/>
          <w:b/>
          <w:sz w:val="22"/>
          <w:szCs w:val="22"/>
        </w:rPr>
        <w:t>§6.</w:t>
      </w:r>
      <w:r w:rsidRPr="004869F5">
        <w:rPr>
          <w:rFonts w:ascii="Arial" w:hAnsi="Arial" w:cs="Arial"/>
          <w:bCs/>
          <w:sz w:val="22"/>
          <w:szCs w:val="22"/>
        </w:rPr>
        <w:t xml:space="preserve"> Decyzje dotyczące sposobu podziału środków Funduszy oraz przyznawania świadczeń socjalnych poszczególnym osobom uprawnionym, podejmuje </w:t>
      </w:r>
      <w:r w:rsidR="00071DA8">
        <w:rPr>
          <w:rFonts w:ascii="Arial" w:hAnsi="Arial" w:cs="Arial"/>
          <w:bCs/>
          <w:sz w:val="22"/>
          <w:szCs w:val="22"/>
        </w:rPr>
        <w:t>d</w:t>
      </w:r>
      <w:r w:rsidRPr="004869F5">
        <w:rPr>
          <w:rFonts w:ascii="Arial" w:hAnsi="Arial" w:cs="Arial"/>
          <w:bCs/>
          <w:sz w:val="22"/>
          <w:szCs w:val="22"/>
        </w:rPr>
        <w:t xml:space="preserve">yrektor </w:t>
      </w:r>
      <w:r w:rsidR="00071DA8">
        <w:rPr>
          <w:rFonts w:ascii="Arial" w:hAnsi="Arial" w:cs="Arial"/>
          <w:bCs/>
          <w:sz w:val="22"/>
          <w:szCs w:val="22"/>
        </w:rPr>
        <w:t>zespołu</w:t>
      </w:r>
      <w:r w:rsidRPr="004869F5">
        <w:rPr>
          <w:rFonts w:ascii="Arial" w:hAnsi="Arial" w:cs="Arial"/>
          <w:bCs/>
          <w:sz w:val="22"/>
          <w:szCs w:val="22"/>
        </w:rPr>
        <w:t>, zatwierdzając propozycje Komisji Socjalnej.</w:t>
      </w:r>
    </w:p>
    <w:p w14:paraId="3C079964" w14:textId="77777777" w:rsidR="007C07E2" w:rsidRPr="004869F5" w:rsidRDefault="007C07E2" w:rsidP="007C07E2">
      <w:pPr>
        <w:autoSpaceDE w:val="0"/>
        <w:autoSpaceDN w:val="0"/>
        <w:adjustRightInd w:val="0"/>
        <w:jc w:val="both"/>
        <w:rPr>
          <w:rFonts w:ascii="Arial" w:hAnsi="Arial" w:cs="Arial"/>
          <w:bCs/>
          <w:color w:val="0000FF"/>
          <w:sz w:val="22"/>
          <w:szCs w:val="22"/>
        </w:rPr>
      </w:pPr>
    </w:p>
    <w:p w14:paraId="0A946A92" w14:textId="77777777" w:rsidR="007C07E2" w:rsidRPr="00A64F36" w:rsidRDefault="007C07E2" w:rsidP="007C07E2">
      <w:pPr>
        <w:jc w:val="center"/>
        <w:rPr>
          <w:rFonts w:ascii="Arial" w:hAnsi="Arial" w:cs="Arial"/>
          <w:b/>
          <w:sz w:val="22"/>
          <w:szCs w:val="22"/>
        </w:rPr>
      </w:pPr>
      <w:r w:rsidRPr="00A64F36">
        <w:rPr>
          <w:rFonts w:ascii="Arial" w:hAnsi="Arial" w:cs="Arial"/>
          <w:b/>
          <w:caps/>
          <w:sz w:val="22"/>
          <w:szCs w:val="22"/>
        </w:rPr>
        <w:t>Rozdział</w:t>
      </w:r>
      <w:r w:rsidRPr="00A64F36">
        <w:rPr>
          <w:rFonts w:ascii="Arial" w:hAnsi="Arial" w:cs="Arial"/>
          <w:b/>
          <w:sz w:val="22"/>
          <w:szCs w:val="22"/>
        </w:rPr>
        <w:t xml:space="preserve"> II</w:t>
      </w:r>
    </w:p>
    <w:p w14:paraId="7AC92353" w14:textId="77777777" w:rsidR="007C07E2" w:rsidRPr="00A64F36" w:rsidRDefault="007C07E2" w:rsidP="007C07E2">
      <w:pPr>
        <w:jc w:val="center"/>
        <w:rPr>
          <w:rFonts w:ascii="Arial" w:hAnsi="Arial" w:cs="Arial"/>
          <w:b/>
          <w:sz w:val="22"/>
          <w:szCs w:val="22"/>
        </w:rPr>
      </w:pPr>
      <w:r w:rsidRPr="00A64F36">
        <w:rPr>
          <w:rFonts w:ascii="Arial" w:hAnsi="Arial" w:cs="Arial"/>
          <w:b/>
          <w:sz w:val="22"/>
          <w:szCs w:val="22"/>
        </w:rPr>
        <w:t>Komisja Socjalna</w:t>
      </w:r>
    </w:p>
    <w:p w14:paraId="115D2183" w14:textId="77777777" w:rsidR="007C07E2" w:rsidRPr="004869F5" w:rsidRDefault="007C07E2" w:rsidP="007C07E2">
      <w:pPr>
        <w:jc w:val="both"/>
        <w:rPr>
          <w:rFonts w:ascii="Arial" w:hAnsi="Arial" w:cs="Arial"/>
          <w:bCs/>
          <w:sz w:val="22"/>
          <w:szCs w:val="22"/>
        </w:rPr>
      </w:pPr>
    </w:p>
    <w:p w14:paraId="3CDB69E5" w14:textId="114F0A69" w:rsidR="007C07E2" w:rsidRPr="004869F5" w:rsidRDefault="007C07E2" w:rsidP="007C07E2">
      <w:pPr>
        <w:jc w:val="both"/>
        <w:rPr>
          <w:rFonts w:ascii="Arial" w:hAnsi="Arial" w:cs="Arial"/>
          <w:bCs/>
          <w:sz w:val="22"/>
          <w:szCs w:val="22"/>
        </w:rPr>
      </w:pPr>
      <w:r w:rsidRPr="00A64F36">
        <w:rPr>
          <w:rFonts w:ascii="Arial" w:hAnsi="Arial" w:cs="Arial"/>
          <w:b/>
          <w:sz w:val="22"/>
          <w:szCs w:val="22"/>
        </w:rPr>
        <w:t>§7.1.</w:t>
      </w:r>
      <w:r w:rsidRPr="004869F5">
        <w:rPr>
          <w:rFonts w:ascii="Arial" w:hAnsi="Arial" w:cs="Arial"/>
          <w:bCs/>
          <w:sz w:val="22"/>
          <w:szCs w:val="22"/>
        </w:rPr>
        <w:t xml:space="preserve"> Komisja Socjalna, zwana dalej Komisją, powoływana jest przez </w:t>
      </w:r>
      <w:r w:rsidR="009B7E0A">
        <w:rPr>
          <w:rFonts w:ascii="Arial" w:hAnsi="Arial" w:cs="Arial"/>
          <w:bCs/>
          <w:sz w:val="22"/>
          <w:szCs w:val="22"/>
        </w:rPr>
        <w:t>d</w:t>
      </w:r>
      <w:r w:rsidRPr="004869F5">
        <w:rPr>
          <w:rFonts w:ascii="Arial" w:hAnsi="Arial" w:cs="Arial"/>
          <w:bCs/>
          <w:sz w:val="22"/>
          <w:szCs w:val="22"/>
        </w:rPr>
        <w:t>yrektora szkoły.</w:t>
      </w:r>
    </w:p>
    <w:p w14:paraId="487A3EB9"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2. Zadaniem Komisji jest opiniowanie złożonych wniosków, opracowywanie propozycji zmian do regulaminu oraz załączników do regulaminu, monitorowanie rozdziału środków oraz sporządzanie informacji i sprawozdań z działalności funduszu.</w:t>
      </w:r>
    </w:p>
    <w:p w14:paraId="14C51275" w14:textId="462ADCFD" w:rsidR="007C07E2" w:rsidRPr="004869F5" w:rsidRDefault="007C07E2" w:rsidP="007C07E2">
      <w:pPr>
        <w:jc w:val="both"/>
        <w:rPr>
          <w:rFonts w:ascii="Arial" w:hAnsi="Arial" w:cs="Arial"/>
          <w:bCs/>
          <w:sz w:val="22"/>
          <w:szCs w:val="22"/>
        </w:rPr>
      </w:pPr>
      <w:r w:rsidRPr="004869F5">
        <w:rPr>
          <w:rFonts w:ascii="Arial" w:hAnsi="Arial" w:cs="Arial"/>
          <w:bCs/>
          <w:sz w:val="22"/>
          <w:szCs w:val="22"/>
        </w:rPr>
        <w:t xml:space="preserve">3. </w:t>
      </w:r>
      <w:r w:rsidR="009E3A6C">
        <w:rPr>
          <w:rFonts w:ascii="Arial" w:hAnsi="Arial" w:cs="Arial"/>
          <w:bCs/>
          <w:sz w:val="22"/>
          <w:szCs w:val="22"/>
        </w:rPr>
        <w:t>Skład Komisji</w:t>
      </w:r>
      <w:r w:rsidRPr="004869F5">
        <w:rPr>
          <w:rFonts w:ascii="Arial" w:hAnsi="Arial" w:cs="Arial"/>
          <w:bCs/>
          <w:sz w:val="22"/>
          <w:szCs w:val="22"/>
        </w:rPr>
        <w:t>:</w:t>
      </w:r>
    </w:p>
    <w:p w14:paraId="6761BE69" w14:textId="77777777" w:rsidR="007C07E2" w:rsidRPr="004869F5" w:rsidRDefault="007C07E2">
      <w:pPr>
        <w:numPr>
          <w:ilvl w:val="0"/>
          <w:numId w:val="6"/>
        </w:numPr>
        <w:jc w:val="both"/>
        <w:rPr>
          <w:rFonts w:ascii="Arial" w:hAnsi="Arial" w:cs="Arial"/>
          <w:bCs/>
          <w:sz w:val="22"/>
          <w:szCs w:val="22"/>
        </w:rPr>
      </w:pPr>
      <w:r w:rsidRPr="004869F5">
        <w:rPr>
          <w:rFonts w:ascii="Arial" w:hAnsi="Arial" w:cs="Arial"/>
          <w:bCs/>
          <w:sz w:val="22"/>
          <w:szCs w:val="22"/>
        </w:rPr>
        <w:t>2 pracowników pedagogicznych,</w:t>
      </w:r>
    </w:p>
    <w:p w14:paraId="2BD2ACEB" w14:textId="6BD5F2B7" w:rsidR="007C07E2" w:rsidRDefault="007C07E2">
      <w:pPr>
        <w:numPr>
          <w:ilvl w:val="0"/>
          <w:numId w:val="6"/>
        </w:numPr>
        <w:jc w:val="both"/>
        <w:rPr>
          <w:rFonts w:ascii="Arial" w:hAnsi="Arial" w:cs="Arial"/>
          <w:bCs/>
          <w:sz w:val="22"/>
          <w:szCs w:val="22"/>
        </w:rPr>
      </w:pPr>
      <w:r w:rsidRPr="004869F5">
        <w:rPr>
          <w:rFonts w:ascii="Arial" w:hAnsi="Arial" w:cs="Arial"/>
          <w:bCs/>
          <w:sz w:val="22"/>
          <w:szCs w:val="22"/>
        </w:rPr>
        <w:t>2 pracownik</w:t>
      </w:r>
      <w:r w:rsidR="009E3A6C">
        <w:rPr>
          <w:rFonts w:ascii="Arial" w:hAnsi="Arial" w:cs="Arial"/>
          <w:bCs/>
          <w:sz w:val="22"/>
          <w:szCs w:val="22"/>
        </w:rPr>
        <w:t>ów</w:t>
      </w:r>
      <w:r w:rsidRPr="004869F5">
        <w:rPr>
          <w:rFonts w:ascii="Arial" w:hAnsi="Arial" w:cs="Arial"/>
          <w:bCs/>
          <w:sz w:val="22"/>
          <w:szCs w:val="22"/>
        </w:rPr>
        <w:t xml:space="preserve"> niepedagogiczny</w:t>
      </w:r>
      <w:r w:rsidR="009E3A6C">
        <w:rPr>
          <w:rFonts w:ascii="Arial" w:hAnsi="Arial" w:cs="Arial"/>
          <w:bCs/>
          <w:sz w:val="22"/>
          <w:szCs w:val="22"/>
        </w:rPr>
        <w:t>ch</w:t>
      </w:r>
      <w:r w:rsidRPr="004869F5">
        <w:rPr>
          <w:rFonts w:ascii="Arial" w:hAnsi="Arial" w:cs="Arial"/>
          <w:bCs/>
          <w:sz w:val="22"/>
          <w:szCs w:val="22"/>
        </w:rPr>
        <w:t xml:space="preserve"> (obsługa i administracja),</w:t>
      </w:r>
    </w:p>
    <w:p w14:paraId="7BC3059E" w14:textId="037F86CD" w:rsidR="009B7E0A" w:rsidRPr="004869F5" w:rsidRDefault="009E3A6C">
      <w:pPr>
        <w:numPr>
          <w:ilvl w:val="0"/>
          <w:numId w:val="6"/>
        </w:numPr>
        <w:jc w:val="both"/>
        <w:rPr>
          <w:rFonts w:ascii="Arial" w:hAnsi="Arial" w:cs="Arial"/>
          <w:bCs/>
          <w:sz w:val="22"/>
          <w:szCs w:val="22"/>
        </w:rPr>
      </w:pPr>
      <w:r>
        <w:rPr>
          <w:rFonts w:ascii="Arial" w:hAnsi="Arial" w:cs="Arial"/>
          <w:bCs/>
          <w:sz w:val="22"/>
          <w:szCs w:val="22"/>
        </w:rPr>
        <w:t xml:space="preserve">Po </w:t>
      </w:r>
      <w:r w:rsidR="009B7E0A">
        <w:rPr>
          <w:rFonts w:ascii="Arial" w:hAnsi="Arial" w:cs="Arial"/>
          <w:bCs/>
          <w:sz w:val="22"/>
          <w:szCs w:val="22"/>
        </w:rPr>
        <w:t>1 przedstawicie</w:t>
      </w:r>
      <w:r>
        <w:rPr>
          <w:rFonts w:ascii="Arial" w:hAnsi="Arial" w:cs="Arial"/>
          <w:bCs/>
          <w:sz w:val="22"/>
          <w:szCs w:val="22"/>
        </w:rPr>
        <w:t>lu</w:t>
      </w:r>
      <w:r w:rsidR="009B7E0A">
        <w:rPr>
          <w:rFonts w:ascii="Arial" w:hAnsi="Arial" w:cs="Arial"/>
          <w:bCs/>
          <w:sz w:val="22"/>
          <w:szCs w:val="22"/>
        </w:rPr>
        <w:t xml:space="preserve"> </w:t>
      </w:r>
      <w:r>
        <w:rPr>
          <w:rFonts w:ascii="Arial" w:hAnsi="Arial" w:cs="Arial"/>
          <w:bCs/>
          <w:sz w:val="22"/>
          <w:szCs w:val="22"/>
        </w:rPr>
        <w:t>z</w:t>
      </w:r>
      <w:r w:rsidR="009B7E0A">
        <w:rPr>
          <w:rFonts w:ascii="Arial" w:hAnsi="Arial" w:cs="Arial"/>
          <w:bCs/>
          <w:sz w:val="22"/>
          <w:szCs w:val="22"/>
        </w:rPr>
        <w:t xml:space="preserve">wiązków </w:t>
      </w:r>
      <w:r>
        <w:rPr>
          <w:rFonts w:ascii="Arial" w:hAnsi="Arial" w:cs="Arial"/>
          <w:bCs/>
          <w:sz w:val="22"/>
          <w:szCs w:val="22"/>
        </w:rPr>
        <w:t>z</w:t>
      </w:r>
      <w:r w:rsidR="009B7E0A">
        <w:rPr>
          <w:rFonts w:ascii="Arial" w:hAnsi="Arial" w:cs="Arial"/>
          <w:bCs/>
          <w:sz w:val="22"/>
          <w:szCs w:val="22"/>
        </w:rPr>
        <w:t>awodowych</w:t>
      </w:r>
      <w:r>
        <w:rPr>
          <w:rFonts w:ascii="Arial" w:hAnsi="Arial" w:cs="Arial"/>
          <w:bCs/>
          <w:sz w:val="22"/>
          <w:szCs w:val="22"/>
        </w:rPr>
        <w:t xml:space="preserve"> działających w jednostce</w:t>
      </w:r>
      <w:r w:rsidR="009B7E0A">
        <w:rPr>
          <w:rFonts w:ascii="Arial" w:hAnsi="Arial" w:cs="Arial"/>
          <w:bCs/>
          <w:sz w:val="22"/>
          <w:szCs w:val="22"/>
        </w:rPr>
        <w:t>.</w:t>
      </w:r>
    </w:p>
    <w:p w14:paraId="4C4086FE" w14:textId="15E7E0FA" w:rsidR="007C07E2" w:rsidRPr="004869F5" w:rsidRDefault="007C07E2" w:rsidP="007C07E2">
      <w:pPr>
        <w:jc w:val="both"/>
        <w:rPr>
          <w:rFonts w:ascii="Arial" w:hAnsi="Arial" w:cs="Arial"/>
          <w:bCs/>
          <w:sz w:val="22"/>
          <w:szCs w:val="22"/>
        </w:rPr>
      </w:pPr>
      <w:r w:rsidRPr="004869F5">
        <w:rPr>
          <w:rFonts w:ascii="Arial" w:hAnsi="Arial" w:cs="Arial"/>
          <w:bCs/>
          <w:sz w:val="22"/>
          <w:szCs w:val="22"/>
        </w:rPr>
        <w:t xml:space="preserve">4. Nowi członkowie powoływani są przez </w:t>
      </w:r>
      <w:r w:rsidR="009B7E0A">
        <w:rPr>
          <w:rFonts w:ascii="Arial" w:hAnsi="Arial" w:cs="Arial"/>
          <w:bCs/>
          <w:sz w:val="22"/>
          <w:szCs w:val="22"/>
        </w:rPr>
        <w:t>d</w:t>
      </w:r>
      <w:r w:rsidRPr="004869F5">
        <w:rPr>
          <w:rFonts w:ascii="Arial" w:hAnsi="Arial" w:cs="Arial"/>
          <w:bCs/>
          <w:sz w:val="22"/>
          <w:szCs w:val="22"/>
        </w:rPr>
        <w:t>yrektora szkoły.</w:t>
      </w:r>
    </w:p>
    <w:p w14:paraId="1B862CD4" w14:textId="136206D1" w:rsidR="007C07E2" w:rsidRPr="004869F5" w:rsidRDefault="009E3A6C" w:rsidP="007C07E2">
      <w:pPr>
        <w:jc w:val="both"/>
        <w:rPr>
          <w:rFonts w:ascii="Arial" w:hAnsi="Arial" w:cs="Arial"/>
          <w:bCs/>
          <w:sz w:val="22"/>
          <w:szCs w:val="22"/>
        </w:rPr>
      </w:pPr>
      <w:r>
        <w:rPr>
          <w:rFonts w:ascii="Arial" w:hAnsi="Arial" w:cs="Arial"/>
          <w:bCs/>
          <w:sz w:val="22"/>
          <w:szCs w:val="22"/>
        </w:rPr>
        <w:t>5</w:t>
      </w:r>
      <w:r w:rsidR="007C07E2" w:rsidRPr="004869F5">
        <w:rPr>
          <w:rFonts w:ascii="Arial" w:hAnsi="Arial" w:cs="Arial"/>
          <w:bCs/>
          <w:sz w:val="22"/>
          <w:szCs w:val="22"/>
        </w:rPr>
        <w:t>. Członkowie Komisji Socjalnej otrzymują imienne upoważnienia od administratora danych – dyrektora szkoły do</w:t>
      </w:r>
      <w:r w:rsidR="007C07E2">
        <w:rPr>
          <w:rFonts w:ascii="Arial" w:hAnsi="Arial" w:cs="Arial"/>
          <w:bCs/>
          <w:sz w:val="22"/>
          <w:szCs w:val="22"/>
        </w:rPr>
        <w:t xml:space="preserve"> </w:t>
      </w:r>
      <w:r w:rsidR="007C07E2" w:rsidRPr="004869F5">
        <w:rPr>
          <w:rFonts w:ascii="Arial" w:hAnsi="Arial" w:cs="Arial"/>
          <w:bCs/>
          <w:sz w:val="22"/>
          <w:szCs w:val="22"/>
        </w:rPr>
        <w:t>przetwarzania danych osobowych</w:t>
      </w:r>
      <w:r w:rsidR="00602C10">
        <w:rPr>
          <w:rFonts w:ascii="Arial" w:hAnsi="Arial" w:cs="Arial"/>
          <w:bCs/>
          <w:sz w:val="22"/>
          <w:szCs w:val="22"/>
        </w:rPr>
        <w:t>.</w:t>
      </w:r>
    </w:p>
    <w:p w14:paraId="05727E29" w14:textId="27F65632" w:rsidR="007C07E2" w:rsidRDefault="009E3A6C" w:rsidP="007C07E2">
      <w:pPr>
        <w:jc w:val="both"/>
        <w:rPr>
          <w:rFonts w:ascii="Arial" w:hAnsi="Arial" w:cs="Arial"/>
          <w:bCs/>
          <w:sz w:val="22"/>
          <w:szCs w:val="22"/>
        </w:rPr>
      </w:pPr>
      <w:r>
        <w:rPr>
          <w:rFonts w:ascii="Arial" w:hAnsi="Arial" w:cs="Arial"/>
          <w:bCs/>
          <w:sz w:val="22"/>
          <w:szCs w:val="22"/>
        </w:rPr>
        <w:t>6</w:t>
      </w:r>
      <w:r w:rsidR="007C07E2" w:rsidRPr="004869F5">
        <w:rPr>
          <w:rFonts w:ascii="Arial" w:hAnsi="Arial" w:cs="Arial"/>
          <w:bCs/>
          <w:sz w:val="22"/>
          <w:szCs w:val="22"/>
        </w:rPr>
        <w:t xml:space="preserve">. Komisja socjalna prowadzi ewidencję świadczeń socjalnych pracowników oraz emerytów </w:t>
      </w:r>
      <w:r w:rsidR="007C07E2" w:rsidRPr="004869F5">
        <w:rPr>
          <w:rFonts w:ascii="Arial" w:hAnsi="Arial" w:cs="Arial"/>
          <w:bCs/>
          <w:sz w:val="22"/>
          <w:szCs w:val="22"/>
        </w:rPr>
        <w:br/>
        <w:t xml:space="preserve">i rencistów, w których ewidencjonuje termin, wysokość i rodzaje przyznawanych świadczeń </w:t>
      </w:r>
      <w:r w:rsidR="007C07E2" w:rsidRPr="004869F5">
        <w:rPr>
          <w:rFonts w:ascii="Arial" w:hAnsi="Arial" w:cs="Arial"/>
          <w:bCs/>
          <w:sz w:val="22"/>
          <w:szCs w:val="22"/>
        </w:rPr>
        <w:br/>
        <w:t>z Funduszu.</w:t>
      </w:r>
    </w:p>
    <w:p w14:paraId="145EA6C4" w14:textId="77777777" w:rsidR="007C07E2" w:rsidRPr="004869F5" w:rsidRDefault="007C07E2" w:rsidP="007C07E2">
      <w:pPr>
        <w:jc w:val="both"/>
        <w:rPr>
          <w:rFonts w:ascii="Arial" w:hAnsi="Arial" w:cs="Arial"/>
          <w:bCs/>
          <w:sz w:val="22"/>
          <w:szCs w:val="22"/>
        </w:rPr>
      </w:pPr>
    </w:p>
    <w:p w14:paraId="0E3065B4" w14:textId="7972C454" w:rsidR="007C07E2" w:rsidRPr="004869F5" w:rsidRDefault="007C07E2" w:rsidP="007C07E2">
      <w:pPr>
        <w:jc w:val="both"/>
        <w:rPr>
          <w:rFonts w:ascii="Arial" w:hAnsi="Arial" w:cs="Arial"/>
          <w:bCs/>
          <w:sz w:val="22"/>
          <w:szCs w:val="22"/>
        </w:rPr>
      </w:pPr>
      <w:r w:rsidRPr="00A64F36">
        <w:rPr>
          <w:rFonts w:ascii="Arial" w:hAnsi="Arial" w:cs="Arial"/>
          <w:b/>
          <w:sz w:val="22"/>
          <w:szCs w:val="22"/>
        </w:rPr>
        <w:lastRenderedPageBreak/>
        <w:t>§8.1</w:t>
      </w:r>
      <w:r w:rsidRPr="004869F5">
        <w:rPr>
          <w:rFonts w:ascii="Arial" w:hAnsi="Arial" w:cs="Arial"/>
          <w:bCs/>
          <w:sz w:val="22"/>
          <w:szCs w:val="22"/>
        </w:rPr>
        <w:t>.</w:t>
      </w:r>
      <w:r w:rsidR="00F72505">
        <w:rPr>
          <w:rFonts w:ascii="Arial" w:hAnsi="Arial" w:cs="Arial"/>
          <w:bCs/>
          <w:sz w:val="22"/>
          <w:szCs w:val="22"/>
        </w:rPr>
        <w:t>Pracownik upoważniony przez dyrektora</w:t>
      </w:r>
      <w:r w:rsidRPr="004869F5">
        <w:rPr>
          <w:rFonts w:ascii="Arial" w:hAnsi="Arial" w:cs="Arial"/>
          <w:bCs/>
          <w:sz w:val="22"/>
          <w:szCs w:val="22"/>
        </w:rPr>
        <w:t xml:space="preserve"> opracowuje i przedstawia do zatwierdzenia </w:t>
      </w:r>
      <w:r w:rsidR="009B7E0A">
        <w:rPr>
          <w:rFonts w:ascii="Arial" w:hAnsi="Arial" w:cs="Arial"/>
          <w:bCs/>
          <w:sz w:val="22"/>
          <w:szCs w:val="22"/>
        </w:rPr>
        <w:t>d</w:t>
      </w:r>
      <w:r w:rsidRPr="004869F5">
        <w:rPr>
          <w:rFonts w:ascii="Arial" w:hAnsi="Arial" w:cs="Arial"/>
          <w:bCs/>
          <w:sz w:val="22"/>
          <w:szCs w:val="22"/>
        </w:rPr>
        <w:t xml:space="preserve">yrektorowi </w:t>
      </w:r>
      <w:r w:rsidR="009B7E0A">
        <w:rPr>
          <w:rFonts w:ascii="Arial" w:hAnsi="Arial" w:cs="Arial"/>
          <w:bCs/>
          <w:sz w:val="22"/>
          <w:szCs w:val="22"/>
        </w:rPr>
        <w:t>zespołu</w:t>
      </w:r>
      <w:r w:rsidRPr="004869F5">
        <w:rPr>
          <w:rFonts w:ascii="Arial" w:hAnsi="Arial" w:cs="Arial"/>
          <w:bCs/>
          <w:sz w:val="22"/>
          <w:szCs w:val="22"/>
        </w:rPr>
        <w:t>:</w:t>
      </w:r>
    </w:p>
    <w:p w14:paraId="71BA5C37" w14:textId="77777777" w:rsidR="007C07E2" w:rsidRPr="004869F5" w:rsidRDefault="007C07E2">
      <w:pPr>
        <w:numPr>
          <w:ilvl w:val="0"/>
          <w:numId w:val="7"/>
        </w:numPr>
        <w:jc w:val="both"/>
        <w:rPr>
          <w:rFonts w:ascii="Arial" w:hAnsi="Arial" w:cs="Arial"/>
          <w:bCs/>
          <w:sz w:val="22"/>
          <w:szCs w:val="22"/>
        </w:rPr>
      </w:pPr>
      <w:r w:rsidRPr="004869F5">
        <w:rPr>
          <w:rFonts w:ascii="Arial" w:hAnsi="Arial" w:cs="Arial"/>
          <w:bCs/>
          <w:sz w:val="22"/>
          <w:szCs w:val="22"/>
        </w:rPr>
        <w:t xml:space="preserve">W dniu posiedzenia komisji zaopiniowane wnioski o przyznanie świadczenia </w:t>
      </w:r>
      <w:r w:rsidRPr="004869F5">
        <w:rPr>
          <w:rFonts w:ascii="Arial" w:hAnsi="Arial" w:cs="Arial"/>
          <w:bCs/>
          <w:sz w:val="22"/>
          <w:szCs w:val="22"/>
        </w:rPr>
        <w:br/>
        <w:t>z funduszu,</w:t>
      </w:r>
    </w:p>
    <w:p w14:paraId="1570A22B" w14:textId="77777777" w:rsidR="007C07E2" w:rsidRPr="004869F5" w:rsidRDefault="007C07E2">
      <w:pPr>
        <w:numPr>
          <w:ilvl w:val="0"/>
          <w:numId w:val="7"/>
        </w:numPr>
        <w:jc w:val="both"/>
        <w:rPr>
          <w:rFonts w:ascii="Arial" w:hAnsi="Arial" w:cs="Arial"/>
          <w:bCs/>
          <w:sz w:val="22"/>
          <w:szCs w:val="22"/>
        </w:rPr>
      </w:pPr>
      <w:r w:rsidRPr="004869F5">
        <w:rPr>
          <w:rFonts w:ascii="Arial" w:hAnsi="Arial" w:cs="Arial"/>
          <w:bCs/>
          <w:sz w:val="22"/>
          <w:szCs w:val="22"/>
        </w:rPr>
        <w:t>do końca stycznia każdego roku sprawozdanie z rozdziału środków Funduszu w roku poprzednim,</w:t>
      </w:r>
    </w:p>
    <w:p w14:paraId="56115D0D" w14:textId="5E8B9F23" w:rsidR="00F72505" w:rsidRPr="005B2983" w:rsidRDefault="007C07E2">
      <w:pPr>
        <w:numPr>
          <w:ilvl w:val="0"/>
          <w:numId w:val="7"/>
        </w:numPr>
        <w:jc w:val="both"/>
        <w:rPr>
          <w:rFonts w:ascii="Arial" w:hAnsi="Arial" w:cs="Arial"/>
          <w:bCs/>
          <w:sz w:val="22"/>
          <w:szCs w:val="22"/>
        </w:rPr>
      </w:pPr>
      <w:r w:rsidRPr="004869F5">
        <w:rPr>
          <w:rFonts w:ascii="Arial" w:hAnsi="Arial" w:cs="Arial"/>
          <w:bCs/>
          <w:sz w:val="22"/>
          <w:szCs w:val="22"/>
        </w:rPr>
        <w:t xml:space="preserve">do końca </w:t>
      </w:r>
      <w:r w:rsidR="00F72505">
        <w:rPr>
          <w:rFonts w:ascii="Arial" w:hAnsi="Arial" w:cs="Arial"/>
          <w:bCs/>
          <w:sz w:val="22"/>
          <w:szCs w:val="22"/>
        </w:rPr>
        <w:t>kwietnia</w:t>
      </w:r>
      <w:r w:rsidRPr="004869F5">
        <w:rPr>
          <w:rFonts w:ascii="Arial" w:hAnsi="Arial" w:cs="Arial"/>
          <w:bCs/>
          <w:sz w:val="22"/>
          <w:szCs w:val="22"/>
        </w:rPr>
        <w:t xml:space="preserve"> każdego roku – roczny plan podziału Funduszu (plan rzeczowo-finansowy) na rok następny oraz zaktualizowaną tabelę dopłat, o której mowa w §2.</w:t>
      </w:r>
    </w:p>
    <w:p w14:paraId="25919C7A" w14:textId="77777777" w:rsidR="007C07E2" w:rsidRPr="004869F5" w:rsidRDefault="007C07E2" w:rsidP="007C07E2">
      <w:pPr>
        <w:jc w:val="both"/>
        <w:rPr>
          <w:rFonts w:ascii="Arial" w:hAnsi="Arial" w:cs="Arial"/>
          <w:bCs/>
          <w:sz w:val="22"/>
          <w:szCs w:val="22"/>
        </w:rPr>
      </w:pPr>
    </w:p>
    <w:p w14:paraId="5E2CC0D2" w14:textId="2E603EE6" w:rsidR="007C07E2" w:rsidRPr="004869F5" w:rsidRDefault="007C07E2" w:rsidP="007C07E2">
      <w:pPr>
        <w:jc w:val="both"/>
        <w:rPr>
          <w:rFonts w:ascii="Arial" w:hAnsi="Arial" w:cs="Arial"/>
          <w:bCs/>
          <w:sz w:val="22"/>
          <w:szCs w:val="22"/>
        </w:rPr>
      </w:pPr>
      <w:r w:rsidRPr="00A64F36">
        <w:rPr>
          <w:rFonts w:ascii="Arial" w:hAnsi="Arial" w:cs="Arial"/>
          <w:b/>
          <w:sz w:val="22"/>
          <w:szCs w:val="22"/>
        </w:rPr>
        <w:t>§ 9.1.</w:t>
      </w:r>
      <w:r w:rsidRPr="004869F5">
        <w:rPr>
          <w:rFonts w:ascii="Arial" w:hAnsi="Arial" w:cs="Arial"/>
          <w:bCs/>
          <w:sz w:val="22"/>
          <w:szCs w:val="22"/>
        </w:rPr>
        <w:t xml:space="preserve"> Jeżeli w ciągu roku wystąpią okoliczności uzasadniające dokonanie zmian w rocznym planie podziału środków z Funduszu, Komisja opracowuje i przedstawia do zatwierdzenia </w:t>
      </w:r>
      <w:r w:rsidR="009B7E0A">
        <w:rPr>
          <w:rFonts w:ascii="Arial" w:hAnsi="Arial" w:cs="Arial"/>
          <w:bCs/>
          <w:sz w:val="22"/>
          <w:szCs w:val="22"/>
        </w:rPr>
        <w:t>d</w:t>
      </w:r>
      <w:r w:rsidRPr="004869F5">
        <w:rPr>
          <w:rFonts w:ascii="Arial" w:hAnsi="Arial" w:cs="Arial"/>
          <w:bCs/>
          <w:sz w:val="22"/>
          <w:szCs w:val="22"/>
        </w:rPr>
        <w:t xml:space="preserve">yrektorowi </w:t>
      </w:r>
      <w:r w:rsidR="009B7E0A">
        <w:rPr>
          <w:rFonts w:ascii="Arial" w:hAnsi="Arial" w:cs="Arial"/>
          <w:bCs/>
          <w:sz w:val="22"/>
          <w:szCs w:val="22"/>
        </w:rPr>
        <w:t>zespołu</w:t>
      </w:r>
      <w:r w:rsidRPr="004869F5">
        <w:rPr>
          <w:rFonts w:ascii="Arial" w:hAnsi="Arial" w:cs="Arial"/>
          <w:bCs/>
          <w:sz w:val="22"/>
          <w:szCs w:val="22"/>
        </w:rPr>
        <w:t xml:space="preserve"> stosowną informację wraz z propozycjami zmian.</w:t>
      </w:r>
    </w:p>
    <w:p w14:paraId="75EE2395" w14:textId="77777777" w:rsidR="007C07E2" w:rsidRPr="004869F5" w:rsidRDefault="007C07E2" w:rsidP="007C07E2">
      <w:pPr>
        <w:ind w:left="3545"/>
        <w:rPr>
          <w:rFonts w:ascii="Arial" w:hAnsi="Arial" w:cs="Arial"/>
          <w:bCs/>
          <w:sz w:val="22"/>
          <w:szCs w:val="22"/>
        </w:rPr>
      </w:pPr>
    </w:p>
    <w:p w14:paraId="4BD80F87" w14:textId="77777777" w:rsidR="007C07E2" w:rsidRPr="00A64F36" w:rsidRDefault="007C07E2" w:rsidP="007C07E2">
      <w:pPr>
        <w:ind w:left="3545"/>
        <w:rPr>
          <w:rFonts w:ascii="Arial" w:hAnsi="Arial" w:cs="Arial"/>
          <w:b/>
          <w:sz w:val="22"/>
          <w:szCs w:val="22"/>
        </w:rPr>
      </w:pPr>
      <w:r w:rsidRPr="00A64F36">
        <w:rPr>
          <w:rFonts w:ascii="Arial" w:hAnsi="Arial" w:cs="Arial"/>
          <w:b/>
          <w:caps/>
          <w:sz w:val="22"/>
          <w:szCs w:val="22"/>
        </w:rPr>
        <w:t>Rozdział</w:t>
      </w:r>
      <w:r w:rsidRPr="00A64F36">
        <w:rPr>
          <w:rFonts w:ascii="Arial" w:hAnsi="Arial" w:cs="Arial"/>
          <w:b/>
          <w:sz w:val="22"/>
          <w:szCs w:val="22"/>
        </w:rPr>
        <w:t xml:space="preserve"> III</w:t>
      </w:r>
    </w:p>
    <w:p w14:paraId="3AD88662" w14:textId="77777777" w:rsidR="007C07E2" w:rsidRPr="00A64F36" w:rsidRDefault="007C07E2" w:rsidP="007C07E2">
      <w:pPr>
        <w:pStyle w:val="Nagwek3"/>
        <w:rPr>
          <w:rFonts w:ascii="Arial" w:hAnsi="Arial" w:cs="Arial"/>
          <w:b/>
          <w:sz w:val="22"/>
          <w:szCs w:val="22"/>
        </w:rPr>
      </w:pPr>
      <w:r w:rsidRPr="00A64F36">
        <w:rPr>
          <w:rFonts w:ascii="Arial" w:hAnsi="Arial" w:cs="Arial"/>
          <w:b/>
          <w:sz w:val="22"/>
          <w:szCs w:val="22"/>
        </w:rPr>
        <w:t>Przeznaczenie środków zakładowego funduszu świadczeń socjalnych</w:t>
      </w:r>
    </w:p>
    <w:p w14:paraId="1FA83D5D" w14:textId="77777777" w:rsidR="007C07E2" w:rsidRPr="004869F5" w:rsidRDefault="007C07E2" w:rsidP="007C07E2">
      <w:pPr>
        <w:jc w:val="both"/>
        <w:rPr>
          <w:bCs/>
          <w:sz w:val="20"/>
          <w:szCs w:val="20"/>
        </w:rPr>
      </w:pPr>
    </w:p>
    <w:p w14:paraId="1446D182" w14:textId="77777777" w:rsidR="007C07E2" w:rsidRPr="004869F5" w:rsidRDefault="007C07E2" w:rsidP="007C07E2">
      <w:pPr>
        <w:jc w:val="both"/>
        <w:rPr>
          <w:rFonts w:ascii="Arial" w:hAnsi="Arial" w:cs="Arial"/>
          <w:bCs/>
          <w:sz w:val="22"/>
          <w:szCs w:val="22"/>
        </w:rPr>
      </w:pPr>
      <w:r w:rsidRPr="00A64F36">
        <w:rPr>
          <w:rFonts w:ascii="Arial" w:hAnsi="Arial" w:cs="Arial"/>
          <w:b/>
          <w:sz w:val="22"/>
          <w:szCs w:val="22"/>
        </w:rPr>
        <w:t>§10.1</w:t>
      </w:r>
      <w:r w:rsidRPr="00A64F36">
        <w:rPr>
          <w:rFonts w:ascii="Arial" w:hAnsi="Arial" w:cs="Arial"/>
          <w:b/>
          <w:color w:val="0000FF"/>
          <w:sz w:val="22"/>
          <w:szCs w:val="22"/>
        </w:rPr>
        <w:t>.</w:t>
      </w:r>
      <w:r>
        <w:rPr>
          <w:rFonts w:ascii="Arial" w:hAnsi="Arial" w:cs="Arial"/>
          <w:bCs/>
          <w:color w:val="0000FF"/>
          <w:sz w:val="22"/>
          <w:szCs w:val="22"/>
        </w:rPr>
        <w:t xml:space="preserve"> </w:t>
      </w:r>
      <w:r w:rsidRPr="004869F5">
        <w:rPr>
          <w:rFonts w:ascii="Arial" w:hAnsi="Arial" w:cs="Arial"/>
          <w:bCs/>
          <w:sz w:val="22"/>
          <w:szCs w:val="22"/>
        </w:rPr>
        <w:t>Środki Funduszu przeznacza się na finansowanie działalności socjalnej organizowanej na rzecz osób uprawnionych do korzystania z Funduszu w  tym:</w:t>
      </w:r>
    </w:p>
    <w:p w14:paraId="7BE02EF5" w14:textId="77777777" w:rsidR="007C07E2" w:rsidRPr="004869F5" w:rsidRDefault="007C07E2">
      <w:pPr>
        <w:numPr>
          <w:ilvl w:val="1"/>
          <w:numId w:val="8"/>
        </w:numPr>
        <w:autoSpaceDE w:val="0"/>
        <w:autoSpaceDN w:val="0"/>
        <w:adjustRightInd w:val="0"/>
        <w:jc w:val="both"/>
        <w:rPr>
          <w:rFonts w:ascii="Arial" w:hAnsi="Arial" w:cs="Arial"/>
          <w:bCs/>
          <w:sz w:val="22"/>
          <w:szCs w:val="22"/>
        </w:rPr>
      </w:pPr>
      <w:r w:rsidRPr="004869F5">
        <w:rPr>
          <w:rFonts w:ascii="Arial" w:hAnsi="Arial" w:cs="Arial"/>
          <w:bCs/>
          <w:sz w:val="22"/>
          <w:szCs w:val="22"/>
        </w:rPr>
        <w:t>świadczeń urlopowych dla nauczycieli,</w:t>
      </w:r>
    </w:p>
    <w:p w14:paraId="627658D3" w14:textId="77777777" w:rsidR="007C07E2" w:rsidRPr="004869F5" w:rsidRDefault="007C07E2">
      <w:pPr>
        <w:numPr>
          <w:ilvl w:val="1"/>
          <w:numId w:val="8"/>
        </w:numPr>
        <w:autoSpaceDE w:val="0"/>
        <w:autoSpaceDN w:val="0"/>
        <w:adjustRightInd w:val="0"/>
        <w:jc w:val="both"/>
        <w:rPr>
          <w:rFonts w:ascii="Arial" w:hAnsi="Arial" w:cs="Arial"/>
          <w:bCs/>
          <w:sz w:val="22"/>
          <w:szCs w:val="22"/>
        </w:rPr>
      </w:pPr>
      <w:r w:rsidRPr="004869F5">
        <w:rPr>
          <w:rFonts w:ascii="Arial" w:hAnsi="Arial" w:cs="Arial"/>
          <w:bCs/>
          <w:sz w:val="22"/>
          <w:szCs w:val="22"/>
        </w:rPr>
        <w:t>różnych form wypoczynku, takich jak:</w:t>
      </w:r>
    </w:p>
    <w:p w14:paraId="13D250DD" w14:textId="21A706EB" w:rsidR="00D53189" w:rsidRPr="004869F5" w:rsidRDefault="00D53189">
      <w:pPr>
        <w:numPr>
          <w:ilvl w:val="2"/>
          <w:numId w:val="8"/>
        </w:numPr>
        <w:autoSpaceDE w:val="0"/>
        <w:autoSpaceDN w:val="0"/>
        <w:adjustRightInd w:val="0"/>
        <w:jc w:val="both"/>
        <w:rPr>
          <w:rFonts w:ascii="Arial" w:hAnsi="Arial" w:cs="Arial"/>
          <w:bCs/>
          <w:sz w:val="22"/>
          <w:szCs w:val="22"/>
        </w:rPr>
      </w:pPr>
      <w:r w:rsidRPr="004869F5">
        <w:rPr>
          <w:rFonts w:ascii="Arial" w:hAnsi="Arial" w:cs="Arial"/>
          <w:bCs/>
          <w:sz w:val="22"/>
          <w:szCs w:val="22"/>
        </w:rPr>
        <w:t>wypoczynek organizowany przez pracowników</w:t>
      </w:r>
      <w:r>
        <w:rPr>
          <w:rFonts w:ascii="Arial" w:hAnsi="Arial" w:cs="Arial"/>
          <w:bCs/>
          <w:sz w:val="22"/>
          <w:szCs w:val="22"/>
        </w:rPr>
        <w:t xml:space="preserve"> </w:t>
      </w:r>
      <w:r w:rsidR="00170319">
        <w:rPr>
          <w:rFonts w:ascii="Arial" w:hAnsi="Arial" w:cs="Arial"/>
          <w:bCs/>
          <w:sz w:val="22"/>
          <w:szCs w:val="22"/>
        </w:rPr>
        <w:t xml:space="preserve">jednostki </w:t>
      </w:r>
      <w:r w:rsidRPr="004869F5">
        <w:rPr>
          <w:rFonts w:ascii="Arial" w:hAnsi="Arial" w:cs="Arial"/>
          <w:bCs/>
          <w:sz w:val="22"/>
          <w:szCs w:val="22"/>
        </w:rPr>
        <w:t xml:space="preserve">we własnym zakresie (tzw. wczasy pod gruszą). Wypłata świadczenia przysługuje pracownikowi korzystającemu w danym roku kalendarzowym z urlopu wypoczynkowego </w:t>
      </w:r>
      <w:r>
        <w:rPr>
          <w:rFonts w:ascii="Arial" w:hAnsi="Arial" w:cs="Arial"/>
          <w:bCs/>
          <w:sz w:val="22"/>
          <w:szCs w:val="22"/>
        </w:rPr>
        <w:br/>
      </w:r>
      <w:r w:rsidRPr="004869F5">
        <w:rPr>
          <w:rFonts w:ascii="Arial" w:hAnsi="Arial" w:cs="Arial"/>
          <w:bCs/>
          <w:sz w:val="22"/>
          <w:szCs w:val="22"/>
        </w:rPr>
        <w:t>w wymiarze co najmniej 14 kolejnych dni kalendarzowych</w:t>
      </w:r>
    </w:p>
    <w:p w14:paraId="6C2DCA18" w14:textId="170F8805" w:rsidR="007C07E2" w:rsidRPr="004869F5" w:rsidRDefault="007C07E2">
      <w:pPr>
        <w:numPr>
          <w:ilvl w:val="2"/>
          <w:numId w:val="8"/>
        </w:numPr>
        <w:autoSpaceDE w:val="0"/>
        <w:autoSpaceDN w:val="0"/>
        <w:adjustRightInd w:val="0"/>
        <w:jc w:val="both"/>
        <w:rPr>
          <w:rFonts w:ascii="Arial" w:hAnsi="Arial" w:cs="Arial"/>
          <w:bCs/>
          <w:sz w:val="22"/>
          <w:szCs w:val="22"/>
        </w:rPr>
      </w:pPr>
      <w:r w:rsidRPr="004869F5">
        <w:rPr>
          <w:rFonts w:ascii="Arial" w:hAnsi="Arial" w:cs="Arial"/>
          <w:bCs/>
          <w:sz w:val="22"/>
          <w:szCs w:val="22"/>
        </w:rPr>
        <w:t>wypoczynek emerytów i rencistów (byłych pracowników) udokumentowanego rachunkiem potwierdzającym czas trwania, poniesione koszty i jego rodzaj,</w:t>
      </w:r>
    </w:p>
    <w:p w14:paraId="33AEF886" w14:textId="36F47A0B" w:rsidR="007C07E2" w:rsidRPr="004869F5" w:rsidRDefault="007C07E2">
      <w:pPr>
        <w:numPr>
          <w:ilvl w:val="2"/>
          <w:numId w:val="8"/>
        </w:numPr>
        <w:autoSpaceDE w:val="0"/>
        <w:autoSpaceDN w:val="0"/>
        <w:adjustRightInd w:val="0"/>
        <w:jc w:val="both"/>
        <w:rPr>
          <w:rFonts w:ascii="Arial" w:hAnsi="Arial" w:cs="Arial"/>
          <w:bCs/>
          <w:sz w:val="22"/>
          <w:szCs w:val="22"/>
        </w:rPr>
      </w:pPr>
      <w:r w:rsidRPr="004869F5">
        <w:rPr>
          <w:rFonts w:ascii="Arial" w:hAnsi="Arial" w:cs="Arial"/>
          <w:bCs/>
          <w:sz w:val="22"/>
          <w:szCs w:val="22"/>
        </w:rPr>
        <w:t xml:space="preserve">wypoczynek dzieci i młodzieży w formie kolonii, obozów, zimowisk, wczasów rodzinnych, sanatoriów lub organizowanego, udokumentowanego rachunkiem potwierdzającym czas trwania i poniesione koszty. Dofinansowanie przysługuje </w:t>
      </w:r>
      <w:r w:rsidR="009B7E0A">
        <w:rPr>
          <w:rFonts w:ascii="Arial" w:hAnsi="Arial" w:cs="Arial"/>
          <w:bCs/>
          <w:sz w:val="22"/>
          <w:szCs w:val="22"/>
        </w:rPr>
        <w:br/>
      </w:r>
      <w:r w:rsidRPr="004869F5">
        <w:rPr>
          <w:rFonts w:ascii="Arial" w:hAnsi="Arial" w:cs="Arial"/>
          <w:bCs/>
          <w:sz w:val="22"/>
          <w:szCs w:val="22"/>
        </w:rPr>
        <w:t xml:space="preserve">dla dzieci i młodzieży  do 18 roku życia a jeżeli pobierają naukę to do końca </w:t>
      </w:r>
      <w:r>
        <w:rPr>
          <w:rFonts w:ascii="Arial" w:hAnsi="Arial" w:cs="Arial"/>
          <w:bCs/>
          <w:sz w:val="22"/>
          <w:szCs w:val="22"/>
        </w:rPr>
        <w:br/>
      </w:r>
      <w:r w:rsidRPr="004869F5">
        <w:rPr>
          <w:rFonts w:ascii="Arial" w:hAnsi="Arial" w:cs="Arial"/>
          <w:bCs/>
          <w:sz w:val="22"/>
          <w:szCs w:val="22"/>
        </w:rPr>
        <w:t>jej ukończenia, jednak nie dłużej niż do ukończenia 25 roku życia.</w:t>
      </w:r>
    </w:p>
    <w:p w14:paraId="5A81059E" w14:textId="05241971" w:rsidR="007C07E2" w:rsidRPr="004869F5" w:rsidRDefault="007C07E2">
      <w:pPr>
        <w:numPr>
          <w:ilvl w:val="1"/>
          <w:numId w:val="8"/>
        </w:numPr>
        <w:autoSpaceDE w:val="0"/>
        <w:autoSpaceDN w:val="0"/>
        <w:adjustRightInd w:val="0"/>
        <w:jc w:val="both"/>
        <w:rPr>
          <w:rFonts w:ascii="Arial" w:hAnsi="Arial" w:cs="Arial"/>
          <w:bCs/>
          <w:sz w:val="22"/>
          <w:szCs w:val="22"/>
        </w:rPr>
      </w:pPr>
      <w:r w:rsidRPr="004869F5">
        <w:rPr>
          <w:rFonts w:ascii="Arial" w:hAnsi="Arial" w:cs="Arial"/>
          <w:bCs/>
          <w:sz w:val="22"/>
          <w:szCs w:val="22"/>
        </w:rPr>
        <w:t xml:space="preserve">dofinansowanie leczenia pracowników, rencistów i emerytów (byłych pracowników) </w:t>
      </w:r>
      <w:r w:rsidRPr="004869F5">
        <w:rPr>
          <w:rFonts w:ascii="Arial" w:hAnsi="Arial" w:cs="Arial"/>
          <w:bCs/>
          <w:sz w:val="22"/>
          <w:szCs w:val="22"/>
        </w:rPr>
        <w:br/>
        <w:t>w formie sanatoriów, wczasów profilaktyczno-leczniczych, udokumentowanego rachunkiem potwierdzającym poniesione koszty, czas trwania leczenia</w:t>
      </w:r>
      <w:r w:rsidR="00D53189">
        <w:rPr>
          <w:rFonts w:ascii="Arial" w:hAnsi="Arial" w:cs="Arial"/>
          <w:bCs/>
          <w:sz w:val="22"/>
          <w:szCs w:val="22"/>
        </w:rPr>
        <w:t xml:space="preserve"> / </w:t>
      </w:r>
      <w:r w:rsidR="00D53189" w:rsidRPr="004869F5">
        <w:rPr>
          <w:rFonts w:ascii="Arial" w:hAnsi="Arial" w:cs="Arial"/>
          <w:bCs/>
          <w:sz w:val="22"/>
          <w:szCs w:val="22"/>
        </w:rPr>
        <w:t>wypoczynku</w:t>
      </w:r>
      <w:r w:rsidR="00D53189">
        <w:rPr>
          <w:rFonts w:ascii="Arial" w:hAnsi="Arial" w:cs="Arial"/>
          <w:bCs/>
          <w:sz w:val="22"/>
          <w:szCs w:val="22"/>
        </w:rPr>
        <w:t xml:space="preserve"> (minimum 7 dni)</w:t>
      </w:r>
      <w:r w:rsidRPr="004869F5">
        <w:rPr>
          <w:rFonts w:ascii="Arial" w:hAnsi="Arial" w:cs="Arial"/>
          <w:bCs/>
          <w:sz w:val="22"/>
          <w:szCs w:val="22"/>
        </w:rPr>
        <w:t xml:space="preserve"> i  ich rodzaj.</w:t>
      </w:r>
    </w:p>
    <w:p w14:paraId="22C16F8B" w14:textId="77777777" w:rsidR="007C07E2" w:rsidRPr="004869F5" w:rsidRDefault="007C07E2">
      <w:pPr>
        <w:numPr>
          <w:ilvl w:val="1"/>
          <w:numId w:val="8"/>
        </w:numPr>
        <w:autoSpaceDE w:val="0"/>
        <w:autoSpaceDN w:val="0"/>
        <w:adjustRightInd w:val="0"/>
        <w:jc w:val="both"/>
        <w:rPr>
          <w:rFonts w:ascii="Arial" w:hAnsi="Arial" w:cs="Arial"/>
          <w:bCs/>
          <w:sz w:val="22"/>
          <w:szCs w:val="22"/>
        </w:rPr>
      </w:pPr>
      <w:r w:rsidRPr="004869F5">
        <w:rPr>
          <w:rFonts w:ascii="Arial" w:hAnsi="Arial" w:cs="Arial"/>
          <w:bCs/>
          <w:sz w:val="22"/>
          <w:szCs w:val="22"/>
        </w:rPr>
        <w:t xml:space="preserve">działalności </w:t>
      </w:r>
      <w:proofErr w:type="spellStart"/>
      <w:r w:rsidRPr="004869F5">
        <w:rPr>
          <w:rFonts w:ascii="Arial" w:hAnsi="Arial" w:cs="Arial"/>
          <w:bCs/>
          <w:sz w:val="22"/>
          <w:szCs w:val="22"/>
        </w:rPr>
        <w:t>kulturalno</w:t>
      </w:r>
      <w:proofErr w:type="spellEnd"/>
      <w:r w:rsidRPr="004869F5">
        <w:rPr>
          <w:rFonts w:ascii="Arial" w:hAnsi="Arial" w:cs="Arial"/>
          <w:bCs/>
          <w:sz w:val="22"/>
          <w:szCs w:val="22"/>
        </w:rPr>
        <w:t xml:space="preserve"> – oświatowej i rekreacyjno-sportowej (dopłaty do biletów wstępu do kin, teatrów, muzeum, imprezy sportowe, turystyczne, rekreacyjne, pikniki rodzinne,  wycieczki integracyjne, imprezy kulturalno-oświatowe, itp.) organizowaną przez szkołę,</w:t>
      </w:r>
    </w:p>
    <w:p w14:paraId="71E0E59C" w14:textId="4F9EDFA8" w:rsidR="007C07E2" w:rsidRPr="004869F5" w:rsidRDefault="007C07E2">
      <w:pPr>
        <w:numPr>
          <w:ilvl w:val="1"/>
          <w:numId w:val="8"/>
        </w:numPr>
        <w:autoSpaceDE w:val="0"/>
        <w:autoSpaceDN w:val="0"/>
        <w:adjustRightInd w:val="0"/>
        <w:jc w:val="both"/>
        <w:rPr>
          <w:rFonts w:ascii="Arial" w:hAnsi="Arial" w:cs="Arial"/>
          <w:bCs/>
          <w:sz w:val="22"/>
          <w:szCs w:val="22"/>
        </w:rPr>
      </w:pPr>
      <w:r w:rsidRPr="004869F5">
        <w:rPr>
          <w:rFonts w:ascii="Arial" w:hAnsi="Arial" w:cs="Arial"/>
          <w:bCs/>
          <w:sz w:val="22"/>
          <w:szCs w:val="22"/>
        </w:rPr>
        <w:t>pomoc bezzwrotna finansowa (zapomogi pieniężne – zdrowotne i socjalne) dla osób uprawnionych, znajdujących się w trudnej sytuacji życiowej, rodzinnej lub materialnej, przy czym zapomoga zdrowotna lub socjalna może być przyznana tylko 1 raz w roku. Zapomoga socjalna będzie przyznawana w</w:t>
      </w:r>
      <w:r w:rsidR="00D53189">
        <w:rPr>
          <w:rFonts w:ascii="Arial" w:hAnsi="Arial" w:cs="Arial"/>
          <w:bCs/>
          <w:sz w:val="22"/>
          <w:szCs w:val="22"/>
        </w:rPr>
        <w:t>g rocznego planu finansowego</w:t>
      </w:r>
      <w:r w:rsidRPr="004869F5">
        <w:rPr>
          <w:rFonts w:ascii="Arial" w:hAnsi="Arial" w:cs="Arial"/>
          <w:bCs/>
          <w:sz w:val="22"/>
          <w:szCs w:val="22"/>
        </w:rPr>
        <w:t>,</w:t>
      </w:r>
    </w:p>
    <w:p w14:paraId="5BD581C3" w14:textId="77777777" w:rsidR="007C07E2" w:rsidRPr="004869F5" w:rsidRDefault="007C07E2">
      <w:pPr>
        <w:numPr>
          <w:ilvl w:val="1"/>
          <w:numId w:val="8"/>
        </w:numPr>
        <w:autoSpaceDE w:val="0"/>
        <w:autoSpaceDN w:val="0"/>
        <w:adjustRightInd w:val="0"/>
        <w:jc w:val="both"/>
        <w:rPr>
          <w:rFonts w:ascii="Arial" w:hAnsi="Arial" w:cs="Arial"/>
          <w:bCs/>
          <w:sz w:val="22"/>
          <w:szCs w:val="22"/>
        </w:rPr>
      </w:pPr>
      <w:r w:rsidRPr="004869F5">
        <w:rPr>
          <w:rFonts w:ascii="Arial" w:hAnsi="Arial" w:cs="Arial"/>
          <w:bCs/>
          <w:sz w:val="22"/>
          <w:szCs w:val="22"/>
        </w:rPr>
        <w:t>pomoc bezzwrotna finansowa (zapomoga losowa) dla osób uprawnionych w związku z indywidualnymi zdarzeniami losowymi, klęskami żywiołowymi, śmiercią najbliższego członka rodziny tj. współmałżonka lub dziecka,</w:t>
      </w:r>
    </w:p>
    <w:p w14:paraId="28E00BDB" w14:textId="77777777" w:rsidR="007C07E2" w:rsidRPr="00373AE3" w:rsidRDefault="007C07E2">
      <w:pPr>
        <w:numPr>
          <w:ilvl w:val="1"/>
          <w:numId w:val="8"/>
        </w:numPr>
        <w:autoSpaceDE w:val="0"/>
        <w:autoSpaceDN w:val="0"/>
        <w:adjustRightInd w:val="0"/>
        <w:jc w:val="both"/>
        <w:rPr>
          <w:rFonts w:ascii="Arial" w:hAnsi="Arial" w:cs="Arial"/>
          <w:bCs/>
          <w:sz w:val="22"/>
          <w:szCs w:val="22"/>
        </w:rPr>
      </w:pPr>
      <w:r w:rsidRPr="004869F5">
        <w:rPr>
          <w:rFonts w:ascii="Arial" w:hAnsi="Arial" w:cs="Arial"/>
          <w:bCs/>
          <w:sz w:val="22"/>
          <w:szCs w:val="22"/>
        </w:rPr>
        <w:t xml:space="preserve">pomoc bezzwrotna finansowa dla pracowników, emerytów i rencistów w związku </w:t>
      </w:r>
      <w:r>
        <w:rPr>
          <w:rFonts w:ascii="Arial" w:hAnsi="Arial" w:cs="Arial"/>
          <w:bCs/>
          <w:sz w:val="22"/>
          <w:szCs w:val="22"/>
        </w:rPr>
        <w:br/>
      </w:r>
      <w:r w:rsidRPr="004869F5">
        <w:rPr>
          <w:rFonts w:ascii="Arial" w:hAnsi="Arial" w:cs="Arial"/>
          <w:bCs/>
          <w:sz w:val="22"/>
          <w:szCs w:val="22"/>
        </w:rPr>
        <w:t>ze zwiększonymi wydatkami rodziny (osoby samotnej) w okresie świąt Wielkanocnych i Bożego Narodzenia oraz</w:t>
      </w:r>
      <w:r w:rsidRPr="00373AE3">
        <w:rPr>
          <w:rFonts w:ascii="Arial" w:hAnsi="Arial" w:cs="Arial"/>
          <w:bCs/>
          <w:sz w:val="22"/>
          <w:szCs w:val="22"/>
        </w:rPr>
        <w:t xml:space="preserve"> paczek dla dzieci w wieku do 15 lat </w:t>
      </w:r>
      <w:r w:rsidRPr="00373AE3">
        <w:rPr>
          <w:rFonts w:ascii="Arial" w:hAnsi="Arial" w:cs="Arial"/>
          <w:bCs/>
          <w:sz w:val="22"/>
          <w:szCs w:val="22"/>
        </w:rPr>
        <w:br/>
        <w:t>w okresie Bożego Narodzenia.</w:t>
      </w:r>
    </w:p>
    <w:p w14:paraId="36338742" w14:textId="3639AF69" w:rsidR="007C07E2" w:rsidRPr="004869F5" w:rsidRDefault="007C07E2" w:rsidP="007C07E2">
      <w:pPr>
        <w:autoSpaceDE w:val="0"/>
        <w:autoSpaceDN w:val="0"/>
        <w:adjustRightInd w:val="0"/>
        <w:jc w:val="both"/>
        <w:rPr>
          <w:rFonts w:ascii="Arial" w:hAnsi="Arial" w:cs="Arial"/>
          <w:bCs/>
          <w:sz w:val="22"/>
          <w:szCs w:val="22"/>
        </w:rPr>
      </w:pPr>
      <w:r w:rsidRPr="00373AE3">
        <w:rPr>
          <w:rFonts w:ascii="Arial" w:hAnsi="Arial" w:cs="Arial"/>
          <w:bCs/>
          <w:sz w:val="22"/>
          <w:szCs w:val="22"/>
        </w:rPr>
        <w:t xml:space="preserve">2. Zastrzega się, iż pracownicy, emeryci </w:t>
      </w:r>
      <w:r w:rsidRPr="004869F5">
        <w:rPr>
          <w:rFonts w:ascii="Arial" w:hAnsi="Arial" w:cs="Arial"/>
          <w:bCs/>
          <w:sz w:val="22"/>
          <w:szCs w:val="22"/>
        </w:rPr>
        <w:t>i renciści wymienieni w ust. 2 pkt. a), b)  oraz dzieci uprawnionych wymienionych w ust. 2 pk</w:t>
      </w:r>
      <w:r w:rsidR="000F6C81">
        <w:rPr>
          <w:rFonts w:ascii="Arial" w:hAnsi="Arial" w:cs="Arial"/>
          <w:bCs/>
          <w:sz w:val="22"/>
          <w:szCs w:val="22"/>
        </w:rPr>
        <w:t>t</w:t>
      </w:r>
      <w:r w:rsidRPr="004869F5">
        <w:rPr>
          <w:rFonts w:ascii="Arial" w:hAnsi="Arial" w:cs="Arial"/>
          <w:bCs/>
          <w:sz w:val="22"/>
          <w:szCs w:val="22"/>
        </w:rPr>
        <w:t>. C) mogą korzystać tylko z jednej formy dofinansowania wypoczynku w roku.</w:t>
      </w:r>
    </w:p>
    <w:p w14:paraId="05444E6F" w14:textId="77777777" w:rsidR="00ED7B4F" w:rsidRDefault="00ED7B4F" w:rsidP="007C07E2">
      <w:pPr>
        <w:ind w:firstLine="709"/>
        <w:jc w:val="center"/>
        <w:rPr>
          <w:rFonts w:ascii="Arial" w:hAnsi="Arial" w:cs="Arial"/>
          <w:b/>
          <w:caps/>
          <w:sz w:val="22"/>
          <w:szCs w:val="22"/>
        </w:rPr>
      </w:pPr>
    </w:p>
    <w:p w14:paraId="10F3914C" w14:textId="77777777" w:rsidR="00ED7B4F" w:rsidRDefault="00ED7B4F" w:rsidP="007C07E2">
      <w:pPr>
        <w:ind w:firstLine="709"/>
        <w:jc w:val="center"/>
        <w:rPr>
          <w:rFonts w:ascii="Arial" w:hAnsi="Arial" w:cs="Arial"/>
          <w:b/>
          <w:caps/>
          <w:sz w:val="22"/>
          <w:szCs w:val="22"/>
        </w:rPr>
      </w:pPr>
    </w:p>
    <w:p w14:paraId="551D01D4" w14:textId="77777777" w:rsidR="00ED7B4F" w:rsidRDefault="00ED7B4F" w:rsidP="007C07E2">
      <w:pPr>
        <w:ind w:firstLine="709"/>
        <w:jc w:val="center"/>
        <w:rPr>
          <w:rFonts w:ascii="Arial" w:hAnsi="Arial" w:cs="Arial"/>
          <w:b/>
          <w:caps/>
          <w:sz w:val="22"/>
          <w:szCs w:val="22"/>
        </w:rPr>
      </w:pPr>
    </w:p>
    <w:p w14:paraId="71D8B961" w14:textId="6B19BAB7" w:rsidR="007C07E2" w:rsidRPr="00A64F36" w:rsidRDefault="007C07E2" w:rsidP="007C07E2">
      <w:pPr>
        <w:ind w:firstLine="709"/>
        <w:jc w:val="center"/>
        <w:rPr>
          <w:rFonts w:ascii="Arial" w:hAnsi="Arial" w:cs="Arial"/>
          <w:b/>
          <w:caps/>
          <w:sz w:val="22"/>
          <w:szCs w:val="22"/>
        </w:rPr>
      </w:pPr>
      <w:r w:rsidRPr="00A64F36">
        <w:rPr>
          <w:rFonts w:ascii="Arial" w:hAnsi="Arial" w:cs="Arial"/>
          <w:b/>
          <w:caps/>
          <w:sz w:val="22"/>
          <w:szCs w:val="22"/>
        </w:rPr>
        <w:lastRenderedPageBreak/>
        <w:t>Rozdział</w:t>
      </w:r>
      <w:r w:rsidRPr="00A64F36">
        <w:rPr>
          <w:rFonts w:ascii="Arial" w:hAnsi="Arial" w:cs="Arial"/>
          <w:b/>
          <w:sz w:val="22"/>
          <w:szCs w:val="22"/>
        </w:rPr>
        <w:t xml:space="preserve"> IV</w:t>
      </w:r>
    </w:p>
    <w:p w14:paraId="224CA63E" w14:textId="77777777" w:rsidR="007C07E2" w:rsidRPr="00A64F36" w:rsidRDefault="007C07E2" w:rsidP="007C07E2">
      <w:pPr>
        <w:jc w:val="center"/>
        <w:rPr>
          <w:rFonts w:ascii="Arial" w:hAnsi="Arial" w:cs="Arial"/>
          <w:b/>
          <w:sz w:val="22"/>
          <w:szCs w:val="22"/>
        </w:rPr>
      </w:pPr>
      <w:r w:rsidRPr="00A64F36">
        <w:rPr>
          <w:rFonts w:ascii="Arial" w:hAnsi="Arial" w:cs="Arial"/>
          <w:b/>
          <w:sz w:val="22"/>
          <w:szCs w:val="22"/>
        </w:rPr>
        <w:t>Osoby uprawnione do korzystania z funduszu świadczeń socjalnych</w:t>
      </w:r>
    </w:p>
    <w:p w14:paraId="7192507E" w14:textId="77777777" w:rsidR="007C07E2" w:rsidRPr="004869F5" w:rsidRDefault="007C07E2" w:rsidP="007C07E2">
      <w:pPr>
        <w:jc w:val="both"/>
        <w:rPr>
          <w:rFonts w:ascii="Arial" w:hAnsi="Arial" w:cs="Arial"/>
          <w:bCs/>
          <w:sz w:val="22"/>
          <w:szCs w:val="22"/>
        </w:rPr>
      </w:pPr>
    </w:p>
    <w:p w14:paraId="1526E5EA" w14:textId="77777777" w:rsidR="007C07E2" w:rsidRPr="00373AE3" w:rsidRDefault="007C07E2" w:rsidP="007C07E2">
      <w:pPr>
        <w:jc w:val="both"/>
        <w:rPr>
          <w:rFonts w:ascii="Arial" w:hAnsi="Arial" w:cs="Arial"/>
          <w:bCs/>
          <w:sz w:val="22"/>
          <w:szCs w:val="22"/>
        </w:rPr>
      </w:pPr>
      <w:r w:rsidRPr="00373AE3">
        <w:rPr>
          <w:rFonts w:ascii="Arial" w:hAnsi="Arial" w:cs="Arial"/>
          <w:b/>
          <w:sz w:val="22"/>
          <w:szCs w:val="22"/>
        </w:rPr>
        <w:t xml:space="preserve">§11.1. </w:t>
      </w:r>
      <w:r w:rsidRPr="00373AE3">
        <w:rPr>
          <w:rFonts w:ascii="Arial" w:hAnsi="Arial" w:cs="Arial"/>
          <w:bCs/>
          <w:sz w:val="22"/>
          <w:szCs w:val="22"/>
        </w:rPr>
        <w:t>Osobami uprawnionymi do korzystania ze świadczeń socjalnych są:</w:t>
      </w:r>
    </w:p>
    <w:p w14:paraId="104F0A77" w14:textId="5BFABC41" w:rsidR="007C07E2" w:rsidRPr="00373AE3" w:rsidRDefault="007C07E2">
      <w:pPr>
        <w:numPr>
          <w:ilvl w:val="0"/>
          <w:numId w:val="9"/>
        </w:numPr>
        <w:jc w:val="both"/>
        <w:rPr>
          <w:rFonts w:ascii="Arial" w:hAnsi="Arial" w:cs="Arial"/>
          <w:bCs/>
          <w:sz w:val="22"/>
          <w:szCs w:val="22"/>
        </w:rPr>
      </w:pPr>
      <w:r w:rsidRPr="00373AE3">
        <w:rPr>
          <w:rFonts w:ascii="Arial" w:hAnsi="Arial" w:cs="Arial"/>
          <w:bCs/>
          <w:sz w:val="22"/>
          <w:szCs w:val="22"/>
        </w:rPr>
        <w:t xml:space="preserve">pracownicy zatrudnieni na podstawie mianowania, umowy o pracę, oraz członkowie </w:t>
      </w:r>
      <w:r w:rsidR="009B7E0A" w:rsidRPr="00373AE3">
        <w:rPr>
          <w:rFonts w:ascii="Arial" w:hAnsi="Arial" w:cs="Arial"/>
          <w:bCs/>
          <w:sz w:val="22"/>
          <w:szCs w:val="22"/>
        </w:rPr>
        <w:br/>
      </w:r>
      <w:r w:rsidRPr="00373AE3">
        <w:rPr>
          <w:rFonts w:ascii="Arial" w:hAnsi="Arial" w:cs="Arial"/>
          <w:bCs/>
          <w:sz w:val="22"/>
          <w:szCs w:val="22"/>
        </w:rPr>
        <w:t>ich rodzin,</w:t>
      </w:r>
    </w:p>
    <w:p w14:paraId="43514382" w14:textId="77777777" w:rsidR="007C07E2" w:rsidRPr="00373AE3" w:rsidRDefault="007C07E2">
      <w:pPr>
        <w:numPr>
          <w:ilvl w:val="0"/>
          <w:numId w:val="9"/>
        </w:numPr>
        <w:jc w:val="both"/>
        <w:rPr>
          <w:rFonts w:ascii="Arial" w:hAnsi="Arial" w:cs="Arial"/>
          <w:bCs/>
          <w:sz w:val="22"/>
          <w:szCs w:val="22"/>
        </w:rPr>
      </w:pPr>
      <w:r w:rsidRPr="00373AE3">
        <w:rPr>
          <w:rFonts w:ascii="Arial" w:hAnsi="Arial" w:cs="Arial"/>
          <w:bCs/>
          <w:sz w:val="22"/>
          <w:szCs w:val="22"/>
        </w:rPr>
        <w:t>pracownicy przebywający na urlopach wychowawczych, zdrowotnych, w stanie nieczynnym oraz członkowie ich rodzin,</w:t>
      </w:r>
    </w:p>
    <w:p w14:paraId="1F97A89F" w14:textId="77777777" w:rsidR="007C07E2" w:rsidRPr="004869F5" w:rsidRDefault="007C07E2">
      <w:pPr>
        <w:numPr>
          <w:ilvl w:val="0"/>
          <w:numId w:val="9"/>
        </w:numPr>
        <w:jc w:val="both"/>
        <w:rPr>
          <w:rFonts w:ascii="Arial" w:hAnsi="Arial" w:cs="Arial"/>
          <w:bCs/>
          <w:sz w:val="22"/>
          <w:szCs w:val="22"/>
        </w:rPr>
      </w:pPr>
      <w:r w:rsidRPr="004869F5">
        <w:rPr>
          <w:rFonts w:ascii="Arial" w:hAnsi="Arial" w:cs="Arial"/>
          <w:bCs/>
          <w:sz w:val="22"/>
          <w:szCs w:val="22"/>
        </w:rPr>
        <w:t>emeryci i renciści - byli pracownicy dla, których  szkoła była ostatnim miejscem pracy</w:t>
      </w:r>
    </w:p>
    <w:p w14:paraId="182C9FCD" w14:textId="77777777" w:rsidR="007C07E2" w:rsidRPr="004869F5" w:rsidRDefault="007C07E2">
      <w:pPr>
        <w:numPr>
          <w:ilvl w:val="0"/>
          <w:numId w:val="9"/>
        </w:numPr>
        <w:jc w:val="both"/>
        <w:rPr>
          <w:rFonts w:ascii="Arial" w:hAnsi="Arial" w:cs="Arial"/>
          <w:bCs/>
          <w:sz w:val="22"/>
          <w:szCs w:val="22"/>
        </w:rPr>
      </w:pPr>
      <w:r w:rsidRPr="004869F5">
        <w:rPr>
          <w:rFonts w:ascii="Arial" w:hAnsi="Arial" w:cs="Arial"/>
          <w:bCs/>
          <w:sz w:val="22"/>
          <w:szCs w:val="22"/>
        </w:rPr>
        <w:t>emeryci i renciści – byli pracownicy wygaszonego Gimnazjum Publicznego w Lądku – Zdroju.</w:t>
      </w:r>
    </w:p>
    <w:p w14:paraId="02FB2C41"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 xml:space="preserve"> 2. Członkami rodziny są:</w:t>
      </w:r>
    </w:p>
    <w:p w14:paraId="78DD769A" w14:textId="77777777" w:rsidR="007C07E2" w:rsidRPr="004869F5" w:rsidRDefault="007C07E2">
      <w:pPr>
        <w:numPr>
          <w:ilvl w:val="0"/>
          <w:numId w:val="10"/>
        </w:numPr>
        <w:autoSpaceDE w:val="0"/>
        <w:autoSpaceDN w:val="0"/>
        <w:adjustRightInd w:val="0"/>
        <w:jc w:val="both"/>
        <w:rPr>
          <w:rFonts w:ascii="Arial" w:hAnsi="Arial" w:cs="Arial"/>
          <w:bCs/>
          <w:sz w:val="22"/>
          <w:szCs w:val="22"/>
        </w:rPr>
      </w:pPr>
      <w:r w:rsidRPr="004869F5">
        <w:rPr>
          <w:rFonts w:ascii="Arial" w:hAnsi="Arial" w:cs="Arial"/>
          <w:bCs/>
          <w:sz w:val="22"/>
          <w:szCs w:val="22"/>
        </w:rPr>
        <w:t xml:space="preserve">pozostające na utrzymaniu i wychowaniu dzieci własne, przysposobione oraz przyjęte na wychowanie  w ramach rodziny zastępczej w </w:t>
      </w:r>
      <w:r w:rsidRPr="004869F5">
        <w:rPr>
          <w:rFonts w:ascii="Arial" w:hAnsi="Arial" w:cs="Arial"/>
          <w:bCs/>
          <w:sz w:val="22"/>
          <w:szCs w:val="22"/>
        </w:rPr>
        <w:tab/>
        <w:t>wieku do 18 lat, a jeżeli pobierają naukę, do czasu jej ukończenia, jednak nie dłużej niż do ukończenia 25 roku życia, bez względu na rodzaj pobieranej nauki, o ile nadal pozostają na wyłącznym utrzymaniu uprawnionych osób i nie uzyskują dochodów własnych w formie zarobkowej - niezależnie od pobierania lub nie pobierania zasiłku rodzinnego,</w:t>
      </w:r>
    </w:p>
    <w:p w14:paraId="631BEC9A" w14:textId="0BC78FCC" w:rsidR="007C07E2" w:rsidRPr="004869F5" w:rsidRDefault="007C07E2">
      <w:pPr>
        <w:numPr>
          <w:ilvl w:val="0"/>
          <w:numId w:val="10"/>
        </w:numPr>
        <w:autoSpaceDE w:val="0"/>
        <w:autoSpaceDN w:val="0"/>
        <w:adjustRightInd w:val="0"/>
        <w:jc w:val="both"/>
        <w:rPr>
          <w:rFonts w:ascii="Arial" w:hAnsi="Arial" w:cs="Arial"/>
          <w:bCs/>
          <w:sz w:val="22"/>
          <w:szCs w:val="22"/>
        </w:rPr>
      </w:pPr>
      <w:r w:rsidRPr="004869F5">
        <w:rPr>
          <w:rFonts w:ascii="Arial" w:hAnsi="Arial" w:cs="Arial"/>
          <w:bCs/>
          <w:sz w:val="22"/>
          <w:szCs w:val="22"/>
        </w:rPr>
        <w:t xml:space="preserve">wymienione osoby w pkt. </w:t>
      </w:r>
      <w:r w:rsidR="00602C10">
        <w:rPr>
          <w:rFonts w:ascii="Arial" w:hAnsi="Arial" w:cs="Arial"/>
          <w:bCs/>
          <w:sz w:val="22"/>
          <w:szCs w:val="22"/>
        </w:rPr>
        <w:t>Posiadające stopień niepełnosprawności</w:t>
      </w:r>
      <w:r w:rsidR="00781EE9">
        <w:rPr>
          <w:rFonts w:ascii="Arial" w:hAnsi="Arial" w:cs="Arial"/>
          <w:bCs/>
          <w:sz w:val="22"/>
          <w:szCs w:val="22"/>
        </w:rPr>
        <w:t>,</w:t>
      </w:r>
    </w:p>
    <w:p w14:paraId="4150CE0D" w14:textId="77777777" w:rsidR="007C07E2" w:rsidRPr="00102C3F" w:rsidRDefault="007C07E2">
      <w:pPr>
        <w:numPr>
          <w:ilvl w:val="0"/>
          <w:numId w:val="10"/>
        </w:numPr>
        <w:autoSpaceDE w:val="0"/>
        <w:autoSpaceDN w:val="0"/>
        <w:adjustRightInd w:val="0"/>
        <w:jc w:val="both"/>
        <w:rPr>
          <w:rFonts w:ascii="Arial" w:hAnsi="Arial" w:cs="Arial"/>
          <w:bCs/>
          <w:sz w:val="22"/>
          <w:szCs w:val="22"/>
        </w:rPr>
      </w:pPr>
      <w:r w:rsidRPr="00102C3F">
        <w:rPr>
          <w:rFonts w:ascii="Arial" w:hAnsi="Arial" w:cs="Arial"/>
          <w:bCs/>
          <w:sz w:val="22"/>
          <w:szCs w:val="22"/>
        </w:rPr>
        <w:t>współmałżonek pracownika lub emeryta, rencisty prowadzący wspólne gospodarstwo domowe.</w:t>
      </w:r>
    </w:p>
    <w:p w14:paraId="53FD9719" w14:textId="77777777" w:rsidR="007C07E2" w:rsidRPr="004869F5" w:rsidRDefault="007C07E2" w:rsidP="007C07E2">
      <w:pPr>
        <w:autoSpaceDE w:val="0"/>
        <w:autoSpaceDN w:val="0"/>
        <w:adjustRightInd w:val="0"/>
        <w:jc w:val="both"/>
        <w:rPr>
          <w:rFonts w:ascii="Arial" w:hAnsi="Arial" w:cs="Arial"/>
          <w:bCs/>
          <w:sz w:val="22"/>
          <w:szCs w:val="22"/>
        </w:rPr>
      </w:pPr>
      <w:r w:rsidRPr="004869F5">
        <w:rPr>
          <w:rFonts w:ascii="Arial" w:hAnsi="Arial" w:cs="Arial"/>
          <w:bCs/>
          <w:sz w:val="22"/>
          <w:szCs w:val="22"/>
        </w:rPr>
        <w:t>3. Osobami uprawnionymi do świadczeń z funduszu są również dzieci po zmarłym pracowniku, emerycie lub renciście, pobierające z tego tytułu rentę rodzinną.</w:t>
      </w:r>
    </w:p>
    <w:p w14:paraId="429A73C5" w14:textId="77777777" w:rsidR="007C07E2" w:rsidRPr="004869F5" w:rsidRDefault="007C07E2" w:rsidP="007C07E2">
      <w:pPr>
        <w:jc w:val="both"/>
        <w:rPr>
          <w:rFonts w:ascii="Arial" w:hAnsi="Arial" w:cs="Arial"/>
          <w:bCs/>
          <w:caps/>
          <w:sz w:val="22"/>
          <w:szCs w:val="22"/>
        </w:rPr>
      </w:pPr>
    </w:p>
    <w:p w14:paraId="3A5836AA" w14:textId="77777777" w:rsidR="007C07E2" w:rsidRPr="00A64F36" w:rsidRDefault="007C07E2" w:rsidP="007C07E2">
      <w:pPr>
        <w:jc w:val="center"/>
        <w:rPr>
          <w:rFonts w:ascii="Arial" w:hAnsi="Arial" w:cs="Arial"/>
          <w:b/>
          <w:sz w:val="22"/>
          <w:szCs w:val="22"/>
        </w:rPr>
      </w:pPr>
      <w:r w:rsidRPr="00A64F36">
        <w:rPr>
          <w:rFonts w:ascii="Arial" w:hAnsi="Arial" w:cs="Arial"/>
          <w:b/>
          <w:caps/>
          <w:sz w:val="22"/>
          <w:szCs w:val="22"/>
        </w:rPr>
        <w:t>Rozdział</w:t>
      </w:r>
      <w:r w:rsidRPr="00A64F36">
        <w:rPr>
          <w:rFonts w:ascii="Arial" w:hAnsi="Arial" w:cs="Arial"/>
          <w:b/>
          <w:sz w:val="22"/>
          <w:szCs w:val="22"/>
        </w:rPr>
        <w:t xml:space="preserve"> V</w:t>
      </w:r>
    </w:p>
    <w:p w14:paraId="6535F963" w14:textId="77777777" w:rsidR="007C07E2" w:rsidRPr="00A64F36" w:rsidRDefault="007C07E2" w:rsidP="007C07E2">
      <w:pPr>
        <w:pStyle w:val="Nagwek5"/>
      </w:pPr>
      <w:r w:rsidRPr="00A64F36">
        <w:t>Zasady i warunki przyznawania świadczeń socjalnych</w:t>
      </w:r>
    </w:p>
    <w:p w14:paraId="62AD3ECD" w14:textId="77777777" w:rsidR="007C07E2" w:rsidRPr="004869F5" w:rsidRDefault="007C07E2" w:rsidP="007C07E2">
      <w:pPr>
        <w:jc w:val="both"/>
        <w:rPr>
          <w:rFonts w:ascii="Arial" w:hAnsi="Arial" w:cs="Arial"/>
          <w:bCs/>
          <w:sz w:val="22"/>
          <w:szCs w:val="22"/>
        </w:rPr>
      </w:pPr>
    </w:p>
    <w:p w14:paraId="2B4F37A2" w14:textId="77777777" w:rsidR="007C07E2" w:rsidRPr="004869F5" w:rsidRDefault="007C07E2" w:rsidP="007C07E2">
      <w:pPr>
        <w:jc w:val="both"/>
        <w:rPr>
          <w:rFonts w:ascii="Arial" w:hAnsi="Arial" w:cs="Arial"/>
          <w:bCs/>
          <w:sz w:val="22"/>
          <w:szCs w:val="22"/>
        </w:rPr>
      </w:pPr>
      <w:r w:rsidRPr="00A64F36">
        <w:rPr>
          <w:rFonts w:ascii="Arial" w:hAnsi="Arial" w:cs="Arial"/>
          <w:b/>
          <w:sz w:val="22"/>
          <w:szCs w:val="22"/>
        </w:rPr>
        <w:t>§12.1.</w:t>
      </w:r>
      <w:r>
        <w:rPr>
          <w:rFonts w:ascii="Arial" w:hAnsi="Arial" w:cs="Arial"/>
          <w:bCs/>
          <w:sz w:val="22"/>
          <w:szCs w:val="22"/>
        </w:rPr>
        <w:t xml:space="preserve"> </w:t>
      </w:r>
      <w:r w:rsidRPr="004869F5">
        <w:rPr>
          <w:rFonts w:ascii="Arial" w:hAnsi="Arial" w:cs="Arial"/>
          <w:bCs/>
          <w:sz w:val="22"/>
          <w:szCs w:val="22"/>
        </w:rPr>
        <w:t xml:space="preserve">Przyznawanie świadczeń z Funduszu jest uzależnione od sytuacji życiowej, rodzinnej </w:t>
      </w:r>
      <w:r w:rsidRPr="004869F5">
        <w:rPr>
          <w:rFonts w:ascii="Arial" w:hAnsi="Arial" w:cs="Arial"/>
          <w:bCs/>
          <w:sz w:val="22"/>
          <w:szCs w:val="22"/>
        </w:rPr>
        <w:br/>
        <w:t>i materialnej.</w:t>
      </w:r>
    </w:p>
    <w:p w14:paraId="191610AE"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 xml:space="preserve">2. Wysokość pomocy finansowej zależy od ilości środków zgromadzonych na rachunku Funduszu oraz od kwot przeznaczonych na finansowanie poszczególnych celów zapisanych w rocznym preliminarzu wydatków. </w:t>
      </w:r>
    </w:p>
    <w:p w14:paraId="264229EC"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3. Tryb składania wniosków o przyznanie świadczeń.</w:t>
      </w:r>
    </w:p>
    <w:p w14:paraId="534F0066" w14:textId="77777777" w:rsidR="007C07E2" w:rsidRPr="00A64F36" w:rsidRDefault="007C07E2" w:rsidP="007C07E2">
      <w:pPr>
        <w:jc w:val="both"/>
        <w:rPr>
          <w:rFonts w:ascii="Arial" w:hAnsi="Arial" w:cs="Arial"/>
          <w:b/>
          <w:sz w:val="22"/>
          <w:szCs w:val="22"/>
        </w:rPr>
      </w:pPr>
      <w:r w:rsidRPr="004869F5">
        <w:rPr>
          <w:rFonts w:ascii="Arial" w:hAnsi="Arial" w:cs="Arial"/>
          <w:bCs/>
          <w:sz w:val="22"/>
          <w:szCs w:val="22"/>
        </w:rPr>
        <w:t xml:space="preserve">      1)  Dofinansowanie do wypoczynku i leczenia na podstawie wniosku wg </w:t>
      </w:r>
      <w:r w:rsidRPr="00A64F36">
        <w:rPr>
          <w:rFonts w:ascii="Arial" w:hAnsi="Arial" w:cs="Arial"/>
          <w:b/>
          <w:sz w:val="22"/>
          <w:szCs w:val="22"/>
          <w:u w:val="single"/>
        </w:rPr>
        <w:t>załącznika nr 4</w:t>
      </w:r>
    </w:p>
    <w:p w14:paraId="18CF35B4" w14:textId="01E42B41" w:rsidR="007C07E2" w:rsidRPr="004869F5" w:rsidRDefault="007C07E2">
      <w:pPr>
        <w:numPr>
          <w:ilvl w:val="0"/>
          <w:numId w:val="13"/>
        </w:numPr>
        <w:jc w:val="both"/>
        <w:rPr>
          <w:rFonts w:ascii="Arial" w:hAnsi="Arial" w:cs="Arial"/>
          <w:bCs/>
          <w:sz w:val="22"/>
          <w:szCs w:val="22"/>
        </w:rPr>
      </w:pPr>
      <w:r w:rsidRPr="004869F5">
        <w:rPr>
          <w:rFonts w:ascii="Arial" w:hAnsi="Arial" w:cs="Arial"/>
          <w:bCs/>
          <w:sz w:val="22"/>
          <w:szCs w:val="22"/>
        </w:rPr>
        <w:t xml:space="preserve">Zapomogi losowe przyznawane są na podstawie wniosku wg </w:t>
      </w:r>
      <w:r w:rsidRPr="00A64F36">
        <w:rPr>
          <w:rFonts w:ascii="Arial" w:hAnsi="Arial" w:cs="Arial"/>
          <w:b/>
          <w:sz w:val="22"/>
          <w:szCs w:val="22"/>
          <w:u w:val="single"/>
        </w:rPr>
        <w:t>załącznika nr 5</w:t>
      </w:r>
      <w:r w:rsidRPr="00A64F36">
        <w:rPr>
          <w:rFonts w:ascii="Arial" w:hAnsi="Arial" w:cs="Arial"/>
          <w:b/>
          <w:sz w:val="22"/>
          <w:szCs w:val="22"/>
        </w:rPr>
        <w:t>.</w:t>
      </w:r>
      <w:r w:rsidRPr="004869F5">
        <w:rPr>
          <w:rFonts w:ascii="Arial" w:hAnsi="Arial" w:cs="Arial"/>
          <w:bCs/>
          <w:sz w:val="22"/>
          <w:szCs w:val="22"/>
        </w:rPr>
        <w:t xml:space="preserve"> </w:t>
      </w:r>
      <w:r w:rsidRPr="004869F5">
        <w:rPr>
          <w:rFonts w:ascii="Arial" w:hAnsi="Arial" w:cs="Arial"/>
          <w:bCs/>
          <w:sz w:val="22"/>
          <w:szCs w:val="22"/>
        </w:rPr>
        <w:br/>
        <w:t>W przypadku zdarzenia losowego (np. wypadek, powódź, pożar, włamanie, śmierć członka rodziny) do wniosku należy dołączyć dokument potwierdzający dane zdarzenie (zaświadczenie organu, oświadczenie ewentualnego świadka, protokół sporządzony przez uprawnioną instytucję). Wnioski należy składać w</w:t>
      </w:r>
      <w:r>
        <w:rPr>
          <w:rFonts w:ascii="Arial" w:hAnsi="Arial" w:cs="Arial"/>
          <w:bCs/>
          <w:sz w:val="22"/>
          <w:szCs w:val="22"/>
        </w:rPr>
        <w:t xml:space="preserve"> </w:t>
      </w:r>
      <w:r w:rsidRPr="004869F5">
        <w:rPr>
          <w:rFonts w:ascii="Arial" w:hAnsi="Arial" w:cs="Arial"/>
          <w:bCs/>
          <w:sz w:val="22"/>
          <w:szCs w:val="22"/>
        </w:rPr>
        <w:t xml:space="preserve">nieprzekraczalnym terminie </w:t>
      </w:r>
      <w:r w:rsidR="00781EE9">
        <w:rPr>
          <w:rFonts w:ascii="Arial" w:hAnsi="Arial" w:cs="Arial"/>
          <w:bCs/>
          <w:sz w:val="22"/>
          <w:szCs w:val="22"/>
        </w:rPr>
        <w:br/>
      </w:r>
      <w:r w:rsidRPr="004869F5">
        <w:rPr>
          <w:rFonts w:ascii="Arial" w:hAnsi="Arial" w:cs="Arial"/>
          <w:bCs/>
          <w:sz w:val="22"/>
          <w:szCs w:val="22"/>
        </w:rPr>
        <w:t xml:space="preserve">3 miesięcy od zdarzenia losowego. </w:t>
      </w:r>
    </w:p>
    <w:p w14:paraId="604BFC67" w14:textId="77777777" w:rsidR="007C07E2" w:rsidRPr="004869F5" w:rsidRDefault="007C07E2">
      <w:pPr>
        <w:numPr>
          <w:ilvl w:val="0"/>
          <w:numId w:val="13"/>
        </w:numPr>
        <w:ind w:left="737"/>
        <w:jc w:val="both"/>
        <w:rPr>
          <w:rFonts w:ascii="Arial" w:hAnsi="Arial" w:cs="Arial"/>
          <w:bCs/>
          <w:sz w:val="22"/>
          <w:szCs w:val="22"/>
        </w:rPr>
      </w:pPr>
      <w:r w:rsidRPr="004869F5">
        <w:rPr>
          <w:rFonts w:ascii="Arial" w:hAnsi="Arial" w:cs="Arial"/>
          <w:bCs/>
          <w:sz w:val="22"/>
          <w:szCs w:val="22"/>
        </w:rPr>
        <w:t xml:space="preserve">Zapomogi socjalne i zdrowotne (np. długotrwałe poważne zachorowanie, choroba przewlekła, utrata pracy, koszty wizyty u lekarzy specjalistów i badań, trudna sytuacja życiowa) są przyznawane na podstawie wniosków z załączoną dokumentacją wg </w:t>
      </w:r>
      <w:r w:rsidRPr="00A64F36">
        <w:rPr>
          <w:rFonts w:ascii="Arial" w:hAnsi="Arial" w:cs="Arial"/>
          <w:b/>
          <w:sz w:val="22"/>
          <w:szCs w:val="22"/>
          <w:u w:val="single"/>
        </w:rPr>
        <w:t>załącznika nr 6</w:t>
      </w:r>
      <w:r w:rsidRPr="004869F5">
        <w:rPr>
          <w:rFonts w:ascii="Arial" w:hAnsi="Arial" w:cs="Arial"/>
          <w:bCs/>
          <w:sz w:val="22"/>
          <w:szCs w:val="22"/>
        </w:rPr>
        <w:t>, potwierdzającą trudną sytuację materialną, życiową i rodzinną oraz zdrowotną wnioskodawcy (np. zaświadczenie od lekarza oraz imienny dokument poniesionych kosztów).</w:t>
      </w:r>
    </w:p>
    <w:p w14:paraId="5E1ED63B" w14:textId="77777777" w:rsidR="007C07E2" w:rsidRPr="004869F5" w:rsidRDefault="007C07E2">
      <w:pPr>
        <w:numPr>
          <w:ilvl w:val="0"/>
          <w:numId w:val="13"/>
        </w:numPr>
        <w:ind w:left="737"/>
        <w:jc w:val="both"/>
        <w:rPr>
          <w:rFonts w:ascii="Arial" w:hAnsi="Arial" w:cs="Arial"/>
          <w:bCs/>
          <w:sz w:val="22"/>
          <w:szCs w:val="22"/>
        </w:rPr>
      </w:pPr>
      <w:r w:rsidRPr="004869F5">
        <w:rPr>
          <w:rFonts w:ascii="Arial" w:hAnsi="Arial" w:cs="Arial"/>
          <w:bCs/>
          <w:sz w:val="22"/>
          <w:szCs w:val="22"/>
        </w:rPr>
        <w:t xml:space="preserve">Pomoc bezzwrotna finansowa dla pracowników, emerytów i rencistów w związku </w:t>
      </w:r>
      <w:r w:rsidRPr="004869F5">
        <w:rPr>
          <w:rFonts w:ascii="Arial" w:hAnsi="Arial" w:cs="Arial"/>
          <w:bCs/>
          <w:sz w:val="22"/>
          <w:szCs w:val="22"/>
        </w:rPr>
        <w:br/>
        <w:t xml:space="preserve">z zwiększonymi wydatkami w okresie świat Wielkanocnych i Bożego Narodzenia oraz paczek dla dzieci w okresie świąt Bożego Narodzenia wg </w:t>
      </w:r>
      <w:r w:rsidRPr="00A64F36">
        <w:rPr>
          <w:rFonts w:ascii="Arial" w:hAnsi="Arial" w:cs="Arial"/>
          <w:b/>
          <w:sz w:val="22"/>
          <w:szCs w:val="22"/>
          <w:u w:val="single"/>
        </w:rPr>
        <w:t>załącznika nr 7.</w:t>
      </w:r>
    </w:p>
    <w:p w14:paraId="600D74F7" w14:textId="77777777" w:rsidR="007C07E2" w:rsidRPr="00A64F36" w:rsidRDefault="007C07E2">
      <w:pPr>
        <w:numPr>
          <w:ilvl w:val="0"/>
          <w:numId w:val="13"/>
        </w:numPr>
        <w:ind w:left="737"/>
        <w:jc w:val="both"/>
        <w:rPr>
          <w:rFonts w:ascii="Arial" w:hAnsi="Arial" w:cs="Arial"/>
          <w:b/>
          <w:sz w:val="22"/>
          <w:szCs w:val="22"/>
        </w:rPr>
      </w:pPr>
      <w:r w:rsidRPr="004869F5">
        <w:rPr>
          <w:rFonts w:ascii="Arial" w:hAnsi="Arial" w:cs="Arial"/>
          <w:bCs/>
          <w:sz w:val="22"/>
          <w:szCs w:val="22"/>
        </w:rPr>
        <w:t>dofinasowanie</w:t>
      </w:r>
      <w:r w:rsidRPr="004869F5">
        <w:rPr>
          <w:rFonts w:ascii="Arial" w:hAnsi="Arial" w:cs="Arial"/>
          <w:bCs/>
          <w:sz w:val="22"/>
          <w:szCs w:val="22"/>
          <w:u w:val="single"/>
        </w:rPr>
        <w:t xml:space="preserve"> </w:t>
      </w:r>
      <w:r w:rsidRPr="004869F5">
        <w:rPr>
          <w:rFonts w:ascii="Arial" w:hAnsi="Arial" w:cs="Arial"/>
          <w:bCs/>
          <w:sz w:val="22"/>
          <w:szCs w:val="22"/>
        </w:rPr>
        <w:t xml:space="preserve">działalności </w:t>
      </w:r>
      <w:proofErr w:type="spellStart"/>
      <w:r w:rsidRPr="004869F5">
        <w:rPr>
          <w:rFonts w:ascii="Arial" w:hAnsi="Arial" w:cs="Arial"/>
          <w:bCs/>
          <w:sz w:val="22"/>
          <w:szCs w:val="22"/>
        </w:rPr>
        <w:t>kulturalno</w:t>
      </w:r>
      <w:proofErr w:type="spellEnd"/>
      <w:r w:rsidRPr="004869F5">
        <w:rPr>
          <w:rFonts w:ascii="Arial" w:hAnsi="Arial" w:cs="Arial"/>
          <w:bCs/>
          <w:sz w:val="22"/>
          <w:szCs w:val="22"/>
        </w:rPr>
        <w:t xml:space="preserve"> – oświatowej i rekreacyjno-sportowej </w:t>
      </w:r>
      <w:r>
        <w:rPr>
          <w:rFonts w:ascii="Arial" w:hAnsi="Arial" w:cs="Arial"/>
          <w:bCs/>
          <w:sz w:val="22"/>
          <w:szCs w:val="22"/>
        </w:rPr>
        <w:br/>
      </w:r>
      <w:r w:rsidRPr="004869F5">
        <w:rPr>
          <w:rFonts w:ascii="Arial" w:hAnsi="Arial" w:cs="Arial"/>
          <w:bCs/>
          <w:sz w:val="22"/>
          <w:szCs w:val="22"/>
        </w:rPr>
        <w:t>wg</w:t>
      </w:r>
      <w:r w:rsidRPr="00A64F36">
        <w:rPr>
          <w:rFonts w:ascii="Arial" w:hAnsi="Arial" w:cs="Arial"/>
          <w:bCs/>
          <w:sz w:val="22"/>
          <w:szCs w:val="22"/>
        </w:rPr>
        <w:t xml:space="preserve"> </w:t>
      </w:r>
      <w:r w:rsidRPr="00A64F36">
        <w:rPr>
          <w:rFonts w:ascii="Arial" w:hAnsi="Arial" w:cs="Arial"/>
          <w:b/>
          <w:sz w:val="22"/>
          <w:szCs w:val="22"/>
          <w:u w:val="single"/>
        </w:rPr>
        <w:t>załącznika nr 8.</w:t>
      </w:r>
    </w:p>
    <w:p w14:paraId="7F4D1845" w14:textId="77777777" w:rsidR="007C07E2" w:rsidRPr="004869F5" w:rsidRDefault="007C07E2" w:rsidP="007C07E2">
      <w:pPr>
        <w:ind w:left="377"/>
        <w:jc w:val="both"/>
        <w:rPr>
          <w:rFonts w:ascii="Arial" w:hAnsi="Arial" w:cs="Arial"/>
          <w:bCs/>
          <w:sz w:val="22"/>
          <w:szCs w:val="22"/>
        </w:rPr>
      </w:pPr>
    </w:p>
    <w:p w14:paraId="4BA90886"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4. Terminy składania wniosków:  na bieżąco.</w:t>
      </w:r>
    </w:p>
    <w:p w14:paraId="2EB8E774" w14:textId="77777777" w:rsidR="007C07E2" w:rsidRPr="004869F5" w:rsidRDefault="007C07E2" w:rsidP="007C07E2">
      <w:pPr>
        <w:ind w:left="1080"/>
        <w:jc w:val="both"/>
        <w:rPr>
          <w:rFonts w:ascii="Arial" w:hAnsi="Arial" w:cs="Arial"/>
          <w:bCs/>
          <w:sz w:val="20"/>
          <w:szCs w:val="20"/>
        </w:rPr>
      </w:pPr>
    </w:p>
    <w:p w14:paraId="069420C4" w14:textId="77777777" w:rsidR="007C07E2" w:rsidRPr="004869F5" w:rsidRDefault="007C07E2" w:rsidP="007C07E2">
      <w:pPr>
        <w:jc w:val="both"/>
        <w:rPr>
          <w:rFonts w:ascii="Arial" w:hAnsi="Arial" w:cs="Arial"/>
          <w:bCs/>
          <w:sz w:val="22"/>
          <w:szCs w:val="22"/>
        </w:rPr>
      </w:pPr>
      <w:r w:rsidRPr="00A64F36">
        <w:rPr>
          <w:rFonts w:ascii="Arial" w:hAnsi="Arial" w:cs="Arial"/>
          <w:b/>
          <w:sz w:val="22"/>
          <w:szCs w:val="22"/>
        </w:rPr>
        <w:lastRenderedPageBreak/>
        <w:t>§13.1.</w:t>
      </w:r>
      <w:r>
        <w:rPr>
          <w:rFonts w:ascii="Arial" w:hAnsi="Arial" w:cs="Arial"/>
          <w:bCs/>
          <w:sz w:val="22"/>
          <w:szCs w:val="22"/>
        </w:rPr>
        <w:t xml:space="preserve"> </w:t>
      </w:r>
      <w:r w:rsidRPr="004869F5">
        <w:rPr>
          <w:rFonts w:ascii="Arial" w:hAnsi="Arial" w:cs="Arial"/>
          <w:bCs/>
          <w:sz w:val="22"/>
          <w:szCs w:val="22"/>
        </w:rPr>
        <w:t xml:space="preserve">Każdy rodzaj świadczenia bądź pomocy z Funduszu musi być poprzedzony kompletnym wnioskiem osoby uprawnionej z wyjątkiem świadczenia urlopowego </w:t>
      </w:r>
      <w:r>
        <w:rPr>
          <w:rFonts w:ascii="Arial" w:hAnsi="Arial" w:cs="Arial"/>
          <w:bCs/>
          <w:sz w:val="22"/>
          <w:szCs w:val="22"/>
        </w:rPr>
        <w:br/>
      </w:r>
      <w:r w:rsidRPr="004869F5">
        <w:rPr>
          <w:rFonts w:ascii="Arial" w:hAnsi="Arial" w:cs="Arial"/>
          <w:bCs/>
          <w:sz w:val="22"/>
          <w:szCs w:val="22"/>
        </w:rPr>
        <w:t>dla nauczycieli.</w:t>
      </w:r>
    </w:p>
    <w:p w14:paraId="7BB9A796" w14:textId="68212B62" w:rsidR="007C07E2" w:rsidRPr="004869F5" w:rsidRDefault="007C07E2" w:rsidP="007C07E2">
      <w:pPr>
        <w:jc w:val="both"/>
        <w:rPr>
          <w:rFonts w:ascii="Arial" w:hAnsi="Arial" w:cs="Arial"/>
          <w:bCs/>
          <w:sz w:val="22"/>
          <w:szCs w:val="22"/>
        </w:rPr>
      </w:pPr>
      <w:r w:rsidRPr="004869F5">
        <w:rPr>
          <w:rFonts w:ascii="Arial" w:hAnsi="Arial" w:cs="Arial"/>
          <w:bCs/>
          <w:sz w:val="22"/>
          <w:szCs w:val="22"/>
        </w:rPr>
        <w:t xml:space="preserve">2.Kwalifikacji wniosków dokonuje Komisja Socjalna. Posiedzenie komisji – ostatni roboczy tydzień zamykający każdy kwartał ( 4 x w roku ), za wyjątkiem posiedzenia przypadającego </w:t>
      </w:r>
      <w:r w:rsidR="009B7E0A">
        <w:rPr>
          <w:rFonts w:ascii="Arial" w:hAnsi="Arial" w:cs="Arial"/>
          <w:bCs/>
          <w:sz w:val="22"/>
          <w:szCs w:val="22"/>
        </w:rPr>
        <w:br/>
      </w:r>
      <w:r w:rsidRPr="004869F5">
        <w:rPr>
          <w:rFonts w:ascii="Arial" w:hAnsi="Arial" w:cs="Arial"/>
          <w:bCs/>
          <w:sz w:val="22"/>
          <w:szCs w:val="22"/>
        </w:rPr>
        <w:t>w okresie świąt Wielkanocnych i Bożego Narodzenia.  O przyznaniu osobom uprawnionym świadczeń decyduje Dyrektor.</w:t>
      </w:r>
    </w:p>
    <w:p w14:paraId="1C5F2207"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 xml:space="preserve">3. Świadczenia socjalne finansowane z Funduszu nie mają charakteru roszczeniowego, </w:t>
      </w:r>
      <w:r>
        <w:rPr>
          <w:rFonts w:ascii="Arial" w:hAnsi="Arial" w:cs="Arial"/>
          <w:bCs/>
          <w:sz w:val="22"/>
          <w:szCs w:val="22"/>
        </w:rPr>
        <w:br/>
      </w:r>
      <w:r w:rsidRPr="004869F5">
        <w:rPr>
          <w:rFonts w:ascii="Arial" w:hAnsi="Arial" w:cs="Arial"/>
          <w:bCs/>
          <w:sz w:val="22"/>
          <w:szCs w:val="22"/>
        </w:rPr>
        <w:t xml:space="preserve">co oznacza, że osoby uprawnione, które nie uzyskały tego świadczenia wówczas, </w:t>
      </w:r>
      <w:r>
        <w:rPr>
          <w:rFonts w:ascii="Arial" w:hAnsi="Arial" w:cs="Arial"/>
          <w:bCs/>
          <w:sz w:val="22"/>
          <w:szCs w:val="22"/>
        </w:rPr>
        <w:br/>
      </w:r>
      <w:r w:rsidRPr="004869F5">
        <w:rPr>
          <w:rFonts w:ascii="Arial" w:hAnsi="Arial" w:cs="Arial"/>
          <w:bCs/>
          <w:sz w:val="22"/>
          <w:szCs w:val="22"/>
        </w:rPr>
        <w:t xml:space="preserve">gdy się o nie ubiegały lub nie wystąpiły z wnioskiem , nie mogą domagać się jakiegokolwiek ekwiwalentu </w:t>
      </w:r>
      <w:r w:rsidRPr="004869F5">
        <w:rPr>
          <w:rFonts w:ascii="Arial" w:hAnsi="Arial" w:cs="Arial"/>
          <w:bCs/>
          <w:sz w:val="22"/>
          <w:szCs w:val="22"/>
        </w:rPr>
        <w:br/>
        <w:t>z tego tytułu.</w:t>
      </w:r>
    </w:p>
    <w:p w14:paraId="003BDB4F" w14:textId="77777777" w:rsidR="007C07E2" w:rsidRPr="004869F5" w:rsidRDefault="007C07E2" w:rsidP="007C07E2">
      <w:pPr>
        <w:jc w:val="both"/>
        <w:rPr>
          <w:rFonts w:ascii="Arial" w:hAnsi="Arial" w:cs="Arial"/>
          <w:bCs/>
          <w:caps/>
          <w:sz w:val="22"/>
          <w:szCs w:val="22"/>
        </w:rPr>
      </w:pPr>
    </w:p>
    <w:p w14:paraId="48C0181D" w14:textId="77777777" w:rsidR="00781EE9" w:rsidRDefault="00781EE9" w:rsidP="007C07E2">
      <w:pPr>
        <w:jc w:val="center"/>
        <w:rPr>
          <w:rFonts w:ascii="Arial" w:hAnsi="Arial" w:cs="Arial"/>
          <w:b/>
          <w:caps/>
          <w:sz w:val="22"/>
          <w:szCs w:val="22"/>
        </w:rPr>
      </w:pPr>
    </w:p>
    <w:p w14:paraId="13592910" w14:textId="295BFB30" w:rsidR="007C07E2" w:rsidRPr="00A64F36" w:rsidRDefault="007C07E2" w:rsidP="007C07E2">
      <w:pPr>
        <w:jc w:val="center"/>
        <w:rPr>
          <w:rFonts w:ascii="Arial" w:hAnsi="Arial" w:cs="Arial"/>
          <w:b/>
          <w:sz w:val="22"/>
          <w:szCs w:val="22"/>
        </w:rPr>
      </w:pPr>
      <w:r w:rsidRPr="00A64F36">
        <w:rPr>
          <w:rFonts w:ascii="Arial" w:hAnsi="Arial" w:cs="Arial"/>
          <w:b/>
          <w:caps/>
          <w:sz w:val="22"/>
          <w:szCs w:val="22"/>
        </w:rPr>
        <w:t>Rozdział</w:t>
      </w:r>
      <w:r w:rsidRPr="00A64F36">
        <w:rPr>
          <w:rFonts w:ascii="Arial" w:hAnsi="Arial" w:cs="Arial"/>
          <w:b/>
          <w:sz w:val="22"/>
          <w:szCs w:val="22"/>
        </w:rPr>
        <w:t xml:space="preserve"> VI</w:t>
      </w:r>
    </w:p>
    <w:p w14:paraId="5E89099A" w14:textId="77777777" w:rsidR="007C07E2" w:rsidRPr="00A64F36" w:rsidRDefault="007C07E2" w:rsidP="007C07E2">
      <w:pPr>
        <w:pStyle w:val="Nagwek3"/>
        <w:rPr>
          <w:rFonts w:ascii="Arial" w:hAnsi="Arial" w:cs="Arial"/>
          <w:b/>
          <w:sz w:val="22"/>
          <w:szCs w:val="22"/>
        </w:rPr>
      </w:pPr>
      <w:r w:rsidRPr="00A64F36">
        <w:rPr>
          <w:rFonts w:ascii="Arial" w:hAnsi="Arial" w:cs="Arial"/>
          <w:b/>
          <w:sz w:val="22"/>
          <w:szCs w:val="22"/>
        </w:rPr>
        <w:t>Postanowienia końcowe</w:t>
      </w:r>
    </w:p>
    <w:p w14:paraId="4A424965" w14:textId="77777777" w:rsidR="007C07E2" w:rsidRPr="004869F5" w:rsidRDefault="007C07E2" w:rsidP="007C07E2">
      <w:pPr>
        <w:jc w:val="both"/>
        <w:rPr>
          <w:rFonts w:ascii="Arial" w:hAnsi="Arial" w:cs="Arial"/>
          <w:bCs/>
          <w:sz w:val="22"/>
          <w:szCs w:val="22"/>
        </w:rPr>
      </w:pPr>
    </w:p>
    <w:p w14:paraId="6C067BAF" w14:textId="4537FD3D" w:rsidR="007C07E2" w:rsidRPr="004869F5" w:rsidRDefault="007C07E2" w:rsidP="007C07E2">
      <w:pPr>
        <w:jc w:val="both"/>
        <w:rPr>
          <w:rFonts w:ascii="Arial" w:hAnsi="Arial" w:cs="Arial"/>
          <w:bCs/>
          <w:sz w:val="22"/>
          <w:szCs w:val="22"/>
        </w:rPr>
      </w:pPr>
      <w:r w:rsidRPr="00A64F36">
        <w:rPr>
          <w:rFonts w:ascii="Arial" w:hAnsi="Arial" w:cs="Arial"/>
          <w:b/>
          <w:sz w:val="22"/>
          <w:szCs w:val="22"/>
        </w:rPr>
        <w:t>§1</w:t>
      </w:r>
      <w:r w:rsidR="00102C3F">
        <w:rPr>
          <w:rFonts w:ascii="Arial" w:hAnsi="Arial" w:cs="Arial"/>
          <w:b/>
          <w:sz w:val="22"/>
          <w:szCs w:val="22"/>
        </w:rPr>
        <w:t>4</w:t>
      </w:r>
      <w:r w:rsidRPr="00A64F36">
        <w:rPr>
          <w:rFonts w:ascii="Arial" w:hAnsi="Arial" w:cs="Arial"/>
          <w:b/>
          <w:sz w:val="22"/>
          <w:szCs w:val="22"/>
        </w:rPr>
        <w:t>.</w:t>
      </w:r>
      <w:r w:rsidRPr="004869F5">
        <w:rPr>
          <w:rFonts w:ascii="Arial" w:hAnsi="Arial" w:cs="Arial"/>
          <w:bCs/>
          <w:sz w:val="22"/>
          <w:szCs w:val="22"/>
        </w:rPr>
        <w:t xml:space="preserve"> Przy zwiększonym zapotrzebowaniu na ulgowe usługi i świadczenia socjalne, </w:t>
      </w:r>
      <w:r w:rsidRPr="004869F5">
        <w:rPr>
          <w:rFonts w:ascii="Arial" w:hAnsi="Arial" w:cs="Arial"/>
          <w:bCs/>
          <w:sz w:val="22"/>
          <w:szCs w:val="22"/>
        </w:rPr>
        <w:br/>
        <w:t>w pierwszej kolejności uwzględniane będą priorytety określone w Regulaminie i wnioski osób, które z takich usług nie korzystały w poprzednim roku.</w:t>
      </w:r>
    </w:p>
    <w:p w14:paraId="4FC3DA2A" w14:textId="77777777" w:rsidR="007C07E2" w:rsidRPr="004869F5" w:rsidRDefault="007C07E2" w:rsidP="007C07E2">
      <w:pPr>
        <w:jc w:val="both"/>
        <w:rPr>
          <w:rFonts w:ascii="Arial" w:hAnsi="Arial" w:cs="Arial"/>
          <w:bCs/>
          <w:sz w:val="22"/>
          <w:szCs w:val="22"/>
        </w:rPr>
      </w:pPr>
    </w:p>
    <w:p w14:paraId="2795652F" w14:textId="294E7330" w:rsidR="007C07E2" w:rsidRPr="004869F5" w:rsidRDefault="007C07E2" w:rsidP="007C07E2">
      <w:pPr>
        <w:tabs>
          <w:tab w:val="num" w:pos="709"/>
        </w:tabs>
        <w:jc w:val="both"/>
        <w:rPr>
          <w:rFonts w:ascii="Arial" w:hAnsi="Arial" w:cs="Arial"/>
          <w:bCs/>
          <w:sz w:val="22"/>
          <w:szCs w:val="22"/>
        </w:rPr>
      </w:pPr>
      <w:r w:rsidRPr="00A64F36">
        <w:rPr>
          <w:rFonts w:ascii="Arial" w:hAnsi="Arial" w:cs="Arial"/>
          <w:b/>
          <w:sz w:val="22"/>
          <w:szCs w:val="22"/>
        </w:rPr>
        <w:t>§1</w:t>
      </w:r>
      <w:r w:rsidR="00102C3F">
        <w:rPr>
          <w:rFonts w:ascii="Arial" w:hAnsi="Arial" w:cs="Arial"/>
          <w:b/>
          <w:sz w:val="22"/>
          <w:szCs w:val="22"/>
        </w:rPr>
        <w:t>5</w:t>
      </w:r>
      <w:r w:rsidRPr="00A64F36">
        <w:rPr>
          <w:rFonts w:ascii="Arial" w:hAnsi="Arial" w:cs="Arial"/>
          <w:b/>
          <w:sz w:val="22"/>
          <w:szCs w:val="22"/>
        </w:rPr>
        <w:t>.1.</w:t>
      </w:r>
      <w:r w:rsidRPr="004869F5">
        <w:rPr>
          <w:rFonts w:ascii="Arial" w:hAnsi="Arial" w:cs="Arial"/>
          <w:bCs/>
          <w:sz w:val="22"/>
          <w:szCs w:val="22"/>
        </w:rPr>
        <w:t xml:space="preserve"> Postanowienia Regulaminu podlegają udostępnieniu osobom uprawnionym </w:t>
      </w:r>
      <w:r>
        <w:rPr>
          <w:rFonts w:ascii="Arial" w:hAnsi="Arial" w:cs="Arial"/>
          <w:bCs/>
          <w:sz w:val="22"/>
          <w:szCs w:val="22"/>
        </w:rPr>
        <w:br/>
      </w:r>
      <w:r w:rsidRPr="004869F5">
        <w:rPr>
          <w:rFonts w:ascii="Arial" w:hAnsi="Arial" w:cs="Arial"/>
          <w:bCs/>
          <w:sz w:val="22"/>
          <w:szCs w:val="22"/>
        </w:rPr>
        <w:t>do korzystania z funduszu w sekretar</w:t>
      </w:r>
      <w:r w:rsidR="009B7E0A">
        <w:rPr>
          <w:rFonts w:ascii="Arial" w:hAnsi="Arial" w:cs="Arial"/>
          <w:bCs/>
          <w:sz w:val="22"/>
          <w:szCs w:val="22"/>
        </w:rPr>
        <w:t>iatach</w:t>
      </w:r>
      <w:r w:rsidRPr="004869F5">
        <w:rPr>
          <w:rFonts w:ascii="Arial" w:hAnsi="Arial" w:cs="Arial"/>
          <w:bCs/>
          <w:sz w:val="22"/>
          <w:szCs w:val="22"/>
        </w:rPr>
        <w:t xml:space="preserve"> </w:t>
      </w:r>
      <w:r w:rsidR="00E22E5D" w:rsidRPr="004869F5">
        <w:rPr>
          <w:rFonts w:ascii="Arial" w:hAnsi="Arial" w:cs="Arial"/>
          <w:bCs/>
          <w:sz w:val="22"/>
          <w:szCs w:val="22"/>
        </w:rPr>
        <w:t>szkó</w:t>
      </w:r>
      <w:r w:rsidR="00E22E5D">
        <w:rPr>
          <w:rFonts w:ascii="Arial" w:hAnsi="Arial" w:cs="Arial"/>
          <w:bCs/>
          <w:sz w:val="22"/>
          <w:szCs w:val="22"/>
        </w:rPr>
        <w:t>ł</w:t>
      </w:r>
      <w:r w:rsidRPr="004869F5">
        <w:rPr>
          <w:rFonts w:ascii="Arial" w:hAnsi="Arial" w:cs="Arial"/>
          <w:bCs/>
          <w:sz w:val="22"/>
          <w:szCs w:val="22"/>
        </w:rPr>
        <w:t xml:space="preserve"> niezwłocznie po jego podpisaniu </w:t>
      </w:r>
      <w:r w:rsidRPr="004869F5">
        <w:rPr>
          <w:rFonts w:ascii="Arial" w:hAnsi="Arial" w:cs="Arial"/>
          <w:bCs/>
          <w:sz w:val="22"/>
          <w:szCs w:val="22"/>
        </w:rPr>
        <w:br/>
        <w:t>i zatwierdzeniu.</w:t>
      </w:r>
    </w:p>
    <w:p w14:paraId="29579371"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2. W sprawach nieuregulowanych postanowieniami niniejszego regulaminu mają zastosowanie powszechnie obowiązujące zasady i przepisy prawne.</w:t>
      </w:r>
    </w:p>
    <w:p w14:paraId="1FC027F3" w14:textId="77777777" w:rsidR="007C07E2" w:rsidRPr="004869F5" w:rsidRDefault="007C07E2" w:rsidP="007C07E2">
      <w:pPr>
        <w:jc w:val="both"/>
        <w:rPr>
          <w:rFonts w:ascii="Arial" w:hAnsi="Arial" w:cs="Arial"/>
          <w:bCs/>
          <w:sz w:val="22"/>
          <w:szCs w:val="22"/>
        </w:rPr>
      </w:pPr>
      <w:r w:rsidRPr="004869F5">
        <w:rPr>
          <w:rFonts w:ascii="Arial" w:hAnsi="Arial" w:cs="Arial"/>
          <w:bCs/>
          <w:sz w:val="22"/>
          <w:szCs w:val="22"/>
        </w:rPr>
        <w:t>3. Wzory wniosków o udzielenie świadczeń z Funduszu, oświadczeń o wysokości osiąganych dochodów oraz inne stanowią załączniki do regulaminu:</w:t>
      </w:r>
    </w:p>
    <w:p w14:paraId="29C95D36" w14:textId="77777777" w:rsidR="007C07E2" w:rsidRPr="004869F5" w:rsidRDefault="007C07E2">
      <w:pPr>
        <w:numPr>
          <w:ilvl w:val="0"/>
          <w:numId w:val="11"/>
        </w:numPr>
        <w:jc w:val="both"/>
        <w:rPr>
          <w:rFonts w:ascii="Arial" w:hAnsi="Arial" w:cs="Arial"/>
          <w:bCs/>
          <w:i/>
          <w:iCs/>
          <w:sz w:val="22"/>
          <w:szCs w:val="22"/>
        </w:rPr>
      </w:pPr>
      <w:bookmarkStart w:id="0" w:name="_Hlk121812147"/>
      <w:r w:rsidRPr="004869F5">
        <w:rPr>
          <w:rFonts w:ascii="Arial" w:hAnsi="Arial" w:cs="Arial"/>
          <w:bCs/>
          <w:sz w:val="22"/>
          <w:szCs w:val="22"/>
        </w:rPr>
        <w:t xml:space="preserve">roczny plan rzeczowo-finansowy </w:t>
      </w:r>
      <w:r w:rsidRPr="00A64F36">
        <w:rPr>
          <w:rFonts w:ascii="Arial" w:hAnsi="Arial" w:cs="Arial"/>
          <w:b/>
          <w:i/>
          <w:iCs/>
          <w:sz w:val="22"/>
          <w:szCs w:val="22"/>
          <w:u w:val="single"/>
        </w:rPr>
        <w:t>załącznik nr 1</w:t>
      </w:r>
      <w:r w:rsidRPr="004869F5">
        <w:rPr>
          <w:rFonts w:ascii="Arial" w:hAnsi="Arial" w:cs="Arial"/>
          <w:bCs/>
          <w:i/>
          <w:iCs/>
          <w:sz w:val="22"/>
          <w:szCs w:val="22"/>
        </w:rPr>
        <w:t>,</w:t>
      </w:r>
    </w:p>
    <w:p w14:paraId="2D09A27B" w14:textId="77777777" w:rsidR="007C07E2" w:rsidRPr="004869F5" w:rsidRDefault="007C07E2">
      <w:pPr>
        <w:numPr>
          <w:ilvl w:val="0"/>
          <w:numId w:val="11"/>
        </w:numPr>
        <w:jc w:val="both"/>
        <w:rPr>
          <w:rFonts w:ascii="Arial" w:hAnsi="Arial" w:cs="Arial"/>
          <w:bCs/>
          <w:i/>
          <w:iCs/>
          <w:sz w:val="22"/>
          <w:szCs w:val="22"/>
        </w:rPr>
      </w:pPr>
      <w:r w:rsidRPr="004869F5">
        <w:rPr>
          <w:rFonts w:ascii="Arial" w:hAnsi="Arial" w:cs="Arial"/>
          <w:bCs/>
          <w:sz w:val="22"/>
          <w:szCs w:val="22"/>
        </w:rPr>
        <w:t xml:space="preserve">tabela dopłat do świadczeń socjalnych </w:t>
      </w:r>
      <w:r w:rsidRPr="00A64F36">
        <w:rPr>
          <w:rFonts w:ascii="Arial" w:hAnsi="Arial" w:cs="Arial"/>
          <w:b/>
          <w:i/>
          <w:iCs/>
          <w:sz w:val="22"/>
          <w:szCs w:val="22"/>
          <w:u w:val="single"/>
        </w:rPr>
        <w:t>załącznik nr 2</w:t>
      </w:r>
      <w:r w:rsidRPr="004869F5">
        <w:rPr>
          <w:rFonts w:ascii="Arial" w:hAnsi="Arial" w:cs="Arial"/>
          <w:bCs/>
          <w:i/>
          <w:iCs/>
          <w:sz w:val="22"/>
          <w:szCs w:val="22"/>
        </w:rPr>
        <w:t>,</w:t>
      </w:r>
    </w:p>
    <w:p w14:paraId="65AB158F" w14:textId="77777777" w:rsidR="007C07E2" w:rsidRPr="004869F5" w:rsidRDefault="007C07E2">
      <w:pPr>
        <w:numPr>
          <w:ilvl w:val="0"/>
          <w:numId w:val="11"/>
        </w:numPr>
        <w:jc w:val="both"/>
        <w:rPr>
          <w:rFonts w:ascii="Arial" w:hAnsi="Arial" w:cs="Arial"/>
          <w:bCs/>
          <w:i/>
          <w:iCs/>
          <w:sz w:val="22"/>
          <w:szCs w:val="22"/>
        </w:rPr>
      </w:pPr>
      <w:r w:rsidRPr="004869F5">
        <w:rPr>
          <w:rFonts w:ascii="Arial" w:hAnsi="Arial" w:cs="Arial"/>
          <w:bCs/>
          <w:sz w:val="22"/>
          <w:szCs w:val="22"/>
        </w:rPr>
        <w:t xml:space="preserve">oświadczenie o wysokości uzyskanych dochodów </w:t>
      </w:r>
      <w:r w:rsidRPr="00A64F36">
        <w:rPr>
          <w:rFonts w:ascii="Arial" w:hAnsi="Arial" w:cs="Arial"/>
          <w:b/>
          <w:i/>
          <w:iCs/>
          <w:sz w:val="22"/>
          <w:szCs w:val="22"/>
          <w:u w:val="single"/>
        </w:rPr>
        <w:t>załącznik nr 3</w:t>
      </w:r>
      <w:r w:rsidRPr="004869F5">
        <w:rPr>
          <w:rFonts w:ascii="Arial" w:hAnsi="Arial" w:cs="Arial"/>
          <w:bCs/>
          <w:i/>
          <w:iCs/>
          <w:sz w:val="22"/>
          <w:szCs w:val="22"/>
        </w:rPr>
        <w:t>,</w:t>
      </w:r>
    </w:p>
    <w:p w14:paraId="6F66F6B9" w14:textId="77777777" w:rsidR="007C07E2" w:rsidRPr="004869F5" w:rsidRDefault="007C07E2">
      <w:pPr>
        <w:numPr>
          <w:ilvl w:val="0"/>
          <w:numId w:val="11"/>
        </w:numPr>
        <w:jc w:val="both"/>
        <w:rPr>
          <w:rFonts w:ascii="Arial" w:hAnsi="Arial" w:cs="Arial"/>
          <w:bCs/>
          <w:i/>
          <w:iCs/>
          <w:sz w:val="22"/>
          <w:szCs w:val="22"/>
        </w:rPr>
      </w:pPr>
      <w:r w:rsidRPr="004869F5">
        <w:rPr>
          <w:rFonts w:ascii="Arial" w:hAnsi="Arial" w:cs="Arial"/>
          <w:bCs/>
          <w:sz w:val="22"/>
          <w:szCs w:val="22"/>
        </w:rPr>
        <w:t xml:space="preserve">wniosek o przyznanie świadczenia socjalnego (wczasy, sanatoria, kolonie, obozy, zielona szkoła, indywidualny wypoczynek organizowany we własnym zakresie) </w:t>
      </w:r>
      <w:r w:rsidRPr="00A64F36">
        <w:rPr>
          <w:rFonts w:ascii="Arial" w:hAnsi="Arial" w:cs="Arial"/>
          <w:b/>
          <w:i/>
          <w:iCs/>
          <w:sz w:val="22"/>
          <w:szCs w:val="22"/>
          <w:u w:val="single"/>
        </w:rPr>
        <w:t>załącznik nr 4</w:t>
      </w:r>
      <w:r w:rsidRPr="004869F5">
        <w:rPr>
          <w:rFonts w:ascii="Arial" w:hAnsi="Arial" w:cs="Arial"/>
          <w:bCs/>
          <w:i/>
          <w:iCs/>
          <w:sz w:val="22"/>
          <w:szCs w:val="22"/>
        </w:rPr>
        <w:t>,</w:t>
      </w:r>
    </w:p>
    <w:p w14:paraId="5C140700" w14:textId="77777777" w:rsidR="007C07E2" w:rsidRPr="004869F5" w:rsidRDefault="007C07E2">
      <w:pPr>
        <w:numPr>
          <w:ilvl w:val="0"/>
          <w:numId w:val="11"/>
        </w:numPr>
        <w:jc w:val="both"/>
        <w:rPr>
          <w:rFonts w:ascii="Arial" w:hAnsi="Arial" w:cs="Arial"/>
          <w:bCs/>
          <w:i/>
          <w:iCs/>
          <w:sz w:val="22"/>
          <w:szCs w:val="22"/>
        </w:rPr>
      </w:pPr>
      <w:r w:rsidRPr="004869F5">
        <w:rPr>
          <w:rFonts w:ascii="Arial" w:hAnsi="Arial" w:cs="Arial"/>
          <w:bCs/>
          <w:sz w:val="22"/>
          <w:szCs w:val="22"/>
        </w:rPr>
        <w:t xml:space="preserve">wniosek o przyznanie świadczenia socjalnego (zapomoga losowa) </w:t>
      </w:r>
      <w:r w:rsidRPr="00A64F36">
        <w:rPr>
          <w:rFonts w:ascii="Arial" w:hAnsi="Arial" w:cs="Arial"/>
          <w:b/>
          <w:i/>
          <w:iCs/>
          <w:sz w:val="22"/>
          <w:szCs w:val="22"/>
          <w:u w:val="single"/>
        </w:rPr>
        <w:t xml:space="preserve">załącznik </w:t>
      </w:r>
      <w:r w:rsidRPr="00A64F36">
        <w:rPr>
          <w:rFonts w:ascii="Arial" w:hAnsi="Arial" w:cs="Arial"/>
          <w:b/>
          <w:i/>
          <w:iCs/>
          <w:sz w:val="22"/>
          <w:szCs w:val="22"/>
          <w:u w:val="single"/>
        </w:rPr>
        <w:br/>
        <w:t>nr 5</w:t>
      </w:r>
      <w:r w:rsidRPr="004869F5">
        <w:rPr>
          <w:rFonts w:ascii="Arial" w:hAnsi="Arial" w:cs="Arial"/>
          <w:bCs/>
          <w:i/>
          <w:iCs/>
          <w:sz w:val="22"/>
          <w:szCs w:val="22"/>
        </w:rPr>
        <w:t>,</w:t>
      </w:r>
    </w:p>
    <w:p w14:paraId="075D6524" w14:textId="77777777" w:rsidR="007C07E2" w:rsidRPr="004869F5" w:rsidRDefault="007C07E2">
      <w:pPr>
        <w:numPr>
          <w:ilvl w:val="0"/>
          <w:numId w:val="11"/>
        </w:numPr>
        <w:jc w:val="both"/>
        <w:rPr>
          <w:rFonts w:ascii="Arial" w:hAnsi="Arial" w:cs="Arial"/>
          <w:bCs/>
          <w:i/>
          <w:iCs/>
          <w:sz w:val="22"/>
          <w:szCs w:val="22"/>
        </w:rPr>
      </w:pPr>
      <w:r w:rsidRPr="004869F5">
        <w:rPr>
          <w:rFonts w:ascii="Arial" w:hAnsi="Arial" w:cs="Arial"/>
          <w:bCs/>
          <w:sz w:val="22"/>
          <w:szCs w:val="22"/>
        </w:rPr>
        <w:t xml:space="preserve">wniosek o przyznanie świadczenia socjalnego (zapomoga socjalna /zdrowotna) </w:t>
      </w:r>
      <w:r w:rsidRPr="00A64F36">
        <w:rPr>
          <w:rFonts w:ascii="Arial" w:hAnsi="Arial" w:cs="Arial"/>
          <w:b/>
          <w:i/>
          <w:iCs/>
          <w:sz w:val="22"/>
          <w:szCs w:val="22"/>
          <w:u w:val="single"/>
        </w:rPr>
        <w:t>załącznik nr 6</w:t>
      </w:r>
      <w:r w:rsidRPr="004869F5">
        <w:rPr>
          <w:rFonts w:ascii="Arial" w:hAnsi="Arial" w:cs="Arial"/>
          <w:bCs/>
          <w:i/>
          <w:iCs/>
          <w:sz w:val="22"/>
          <w:szCs w:val="22"/>
        </w:rPr>
        <w:t>,</w:t>
      </w:r>
    </w:p>
    <w:p w14:paraId="24FDDD43" w14:textId="77777777" w:rsidR="007C07E2" w:rsidRPr="004869F5" w:rsidRDefault="007C07E2">
      <w:pPr>
        <w:numPr>
          <w:ilvl w:val="0"/>
          <w:numId w:val="11"/>
        </w:numPr>
        <w:jc w:val="both"/>
        <w:rPr>
          <w:rFonts w:ascii="Arial" w:hAnsi="Arial" w:cs="Arial"/>
          <w:bCs/>
          <w:sz w:val="22"/>
          <w:szCs w:val="22"/>
        </w:rPr>
      </w:pPr>
      <w:r w:rsidRPr="004869F5">
        <w:rPr>
          <w:rFonts w:ascii="Arial" w:hAnsi="Arial" w:cs="Arial"/>
          <w:bCs/>
          <w:sz w:val="22"/>
          <w:szCs w:val="22"/>
        </w:rPr>
        <w:t xml:space="preserve">wniosek o przyznanie świadczenia w związku ze zwiększonymi wydatkami </w:t>
      </w:r>
      <w:r w:rsidRPr="004869F5">
        <w:rPr>
          <w:rFonts w:ascii="Arial" w:hAnsi="Arial" w:cs="Arial"/>
          <w:bCs/>
          <w:sz w:val="22"/>
          <w:szCs w:val="22"/>
        </w:rPr>
        <w:br/>
        <w:t xml:space="preserve">w okresie świąt Wielkanocnych i Bożego Narodzenia oraz paczek dla dzieci </w:t>
      </w:r>
      <w:r w:rsidRPr="004869F5">
        <w:rPr>
          <w:rFonts w:ascii="Arial" w:hAnsi="Arial" w:cs="Arial"/>
          <w:bCs/>
          <w:sz w:val="22"/>
          <w:szCs w:val="22"/>
        </w:rPr>
        <w:br/>
        <w:t xml:space="preserve">w okresie świąt Bożego Narodzenia </w:t>
      </w:r>
      <w:r w:rsidRPr="00A64F36">
        <w:rPr>
          <w:rFonts w:ascii="Arial" w:hAnsi="Arial" w:cs="Arial"/>
          <w:b/>
          <w:i/>
          <w:sz w:val="22"/>
          <w:szCs w:val="22"/>
          <w:u w:val="single"/>
        </w:rPr>
        <w:t>załącznik nr 7</w:t>
      </w:r>
      <w:r w:rsidRPr="004869F5">
        <w:rPr>
          <w:rFonts w:ascii="Arial" w:hAnsi="Arial" w:cs="Arial"/>
          <w:bCs/>
          <w:sz w:val="22"/>
          <w:szCs w:val="22"/>
        </w:rPr>
        <w:t xml:space="preserve">, </w:t>
      </w:r>
    </w:p>
    <w:p w14:paraId="3A1E1C3F" w14:textId="77777777" w:rsidR="007C07E2" w:rsidRPr="004869F5" w:rsidRDefault="007C07E2">
      <w:pPr>
        <w:numPr>
          <w:ilvl w:val="0"/>
          <w:numId w:val="11"/>
        </w:numPr>
        <w:jc w:val="both"/>
        <w:rPr>
          <w:rFonts w:ascii="Arial" w:hAnsi="Arial" w:cs="Arial"/>
          <w:bCs/>
          <w:i/>
          <w:iCs/>
          <w:sz w:val="22"/>
          <w:szCs w:val="22"/>
        </w:rPr>
      </w:pPr>
      <w:r w:rsidRPr="004869F5">
        <w:rPr>
          <w:rFonts w:ascii="Arial" w:hAnsi="Arial" w:cs="Arial"/>
          <w:bCs/>
          <w:sz w:val="22"/>
          <w:szCs w:val="22"/>
        </w:rPr>
        <w:t xml:space="preserve">wniosek o dofinansowanie działalności kulturalno-oświatowej rekreacyjno-sportowej </w:t>
      </w:r>
      <w:r w:rsidRPr="00A64F36">
        <w:rPr>
          <w:rFonts w:ascii="Arial" w:hAnsi="Arial" w:cs="Arial"/>
          <w:b/>
          <w:i/>
          <w:sz w:val="22"/>
          <w:szCs w:val="22"/>
          <w:u w:val="single"/>
        </w:rPr>
        <w:t>załącznik nr 8</w:t>
      </w:r>
      <w:r w:rsidRPr="004869F5">
        <w:rPr>
          <w:rFonts w:ascii="Arial" w:hAnsi="Arial" w:cs="Arial"/>
          <w:bCs/>
          <w:i/>
          <w:sz w:val="22"/>
          <w:szCs w:val="22"/>
        </w:rPr>
        <w:t>,</w:t>
      </w:r>
    </w:p>
    <w:p w14:paraId="302E6C9D" w14:textId="42432CF4" w:rsidR="007C07E2" w:rsidRPr="00102C3F" w:rsidRDefault="007C07E2">
      <w:pPr>
        <w:numPr>
          <w:ilvl w:val="0"/>
          <w:numId w:val="11"/>
        </w:numPr>
        <w:jc w:val="both"/>
        <w:rPr>
          <w:rFonts w:ascii="Arial" w:hAnsi="Arial" w:cs="Arial"/>
          <w:bCs/>
          <w:i/>
          <w:iCs/>
          <w:sz w:val="22"/>
          <w:szCs w:val="22"/>
        </w:rPr>
      </w:pPr>
      <w:r w:rsidRPr="004869F5">
        <w:rPr>
          <w:rFonts w:ascii="Arial" w:hAnsi="Arial" w:cs="Arial"/>
          <w:bCs/>
          <w:sz w:val="22"/>
          <w:szCs w:val="22"/>
        </w:rPr>
        <w:t>zbiorcza lista ewidencyjna uprawnionych do korzystania ze świadczeń</w:t>
      </w:r>
      <w:r>
        <w:rPr>
          <w:rFonts w:ascii="Arial" w:hAnsi="Arial" w:cs="Arial"/>
          <w:bCs/>
          <w:sz w:val="22"/>
          <w:szCs w:val="22"/>
        </w:rPr>
        <w:t xml:space="preserve"> </w:t>
      </w:r>
      <w:r w:rsidRPr="004869F5">
        <w:rPr>
          <w:rFonts w:ascii="Arial" w:hAnsi="Arial" w:cs="Arial"/>
          <w:bCs/>
          <w:sz w:val="22"/>
          <w:szCs w:val="22"/>
        </w:rPr>
        <w:t>socjalnych</w:t>
      </w:r>
      <w:bookmarkStart w:id="1" w:name="_Hlk20470845"/>
      <w:r w:rsidRPr="004869F5">
        <w:rPr>
          <w:rFonts w:ascii="Arial" w:hAnsi="Arial" w:cs="Arial"/>
          <w:bCs/>
          <w:sz w:val="22"/>
          <w:szCs w:val="22"/>
        </w:rPr>
        <w:t>.</w:t>
      </w:r>
    </w:p>
    <w:p w14:paraId="3D3DF3A8" w14:textId="4663FB3A" w:rsidR="00794E77" w:rsidRPr="00794E77" w:rsidRDefault="007B7BE2">
      <w:pPr>
        <w:pStyle w:val="Akapitzlist"/>
        <w:numPr>
          <w:ilvl w:val="0"/>
          <w:numId w:val="11"/>
        </w:numPr>
        <w:tabs>
          <w:tab w:val="left" w:pos="6096"/>
          <w:tab w:val="right" w:leader="dot" w:pos="9072"/>
        </w:tabs>
        <w:jc w:val="both"/>
        <w:rPr>
          <w:rFonts w:ascii="Arial" w:hAnsi="Arial" w:cs="Arial"/>
          <w:sz w:val="22"/>
          <w:szCs w:val="22"/>
        </w:rPr>
      </w:pPr>
      <w:r>
        <w:rPr>
          <w:rFonts w:ascii="Arial" w:hAnsi="Arial" w:cs="Arial"/>
          <w:bCs/>
          <w:sz w:val="22"/>
          <w:szCs w:val="22"/>
        </w:rPr>
        <w:t>a</w:t>
      </w:r>
      <w:r w:rsidR="00102C3F" w:rsidRPr="00794E77">
        <w:rPr>
          <w:rFonts w:ascii="Arial" w:hAnsi="Arial" w:cs="Arial"/>
          <w:bCs/>
          <w:sz w:val="22"/>
          <w:szCs w:val="22"/>
        </w:rPr>
        <w:t xml:space="preserve">nkieta </w:t>
      </w:r>
      <w:bookmarkEnd w:id="0"/>
      <w:r w:rsidR="00794E77" w:rsidRPr="00794E77">
        <w:rPr>
          <w:rFonts w:ascii="Arial" w:hAnsi="Arial" w:cs="Arial"/>
          <w:b/>
          <w:bCs/>
          <w:i/>
          <w:iCs/>
          <w:sz w:val="22"/>
          <w:szCs w:val="22"/>
          <w:u w:val="single"/>
        </w:rPr>
        <w:t>załącznik Nr 9</w:t>
      </w:r>
      <w:r w:rsidR="00794E77">
        <w:rPr>
          <w:rFonts w:ascii="Arial" w:hAnsi="Arial" w:cs="Arial"/>
          <w:b/>
          <w:bCs/>
          <w:i/>
          <w:iCs/>
          <w:sz w:val="22"/>
          <w:szCs w:val="22"/>
          <w:u w:val="single"/>
        </w:rPr>
        <w:t>.</w:t>
      </w:r>
    </w:p>
    <w:p w14:paraId="57FFAB33" w14:textId="77777777" w:rsidR="00794E77" w:rsidRPr="00794E77" w:rsidRDefault="00794E77" w:rsidP="00794E77">
      <w:pPr>
        <w:tabs>
          <w:tab w:val="left" w:pos="6096"/>
          <w:tab w:val="right" w:leader="dot" w:pos="9072"/>
        </w:tabs>
        <w:ind w:left="568"/>
        <w:jc w:val="both"/>
        <w:rPr>
          <w:rFonts w:ascii="Arial" w:hAnsi="Arial" w:cs="Arial"/>
          <w:sz w:val="22"/>
          <w:szCs w:val="22"/>
        </w:rPr>
      </w:pPr>
    </w:p>
    <w:p w14:paraId="000980B5" w14:textId="0CB9366C" w:rsidR="007C07E2" w:rsidRPr="00794E77" w:rsidRDefault="007C07E2" w:rsidP="00794E77">
      <w:pPr>
        <w:jc w:val="both"/>
        <w:rPr>
          <w:rFonts w:ascii="Arial" w:hAnsi="Arial" w:cs="Arial"/>
          <w:bCs/>
          <w:sz w:val="22"/>
          <w:szCs w:val="22"/>
        </w:rPr>
      </w:pPr>
      <w:r w:rsidRPr="00794E77">
        <w:rPr>
          <w:rFonts w:ascii="Arial" w:hAnsi="Arial" w:cs="Arial"/>
          <w:b/>
          <w:sz w:val="22"/>
          <w:szCs w:val="22"/>
        </w:rPr>
        <w:t>§1</w:t>
      </w:r>
      <w:r w:rsidR="00102C3F" w:rsidRPr="00794E77">
        <w:rPr>
          <w:rFonts w:ascii="Arial" w:hAnsi="Arial" w:cs="Arial"/>
          <w:b/>
          <w:sz w:val="22"/>
          <w:szCs w:val="22"/>
        </w:rPr>
        <w:t>6</w:t>
      </w:r>
      <w:r w:rsidRPr="00794E77">
        <w:rPr>
          <w:rFonts w:ascii="Arial" w:hAnsi="Arial" w:cs="Arial"/>
          <w:b/>
          <w:sz w:val="22"/>
          <w:szCs w:val="22"/>
        </w:rPr>
        <w:t>.</w:t>
      </w:r>
      <w:r w:rsidRPr="00794E77">
        <w:rPr>
          <w:rFonts w:ascii="Arial" w:hAnsi="Arial" w:cs="Arial"/>
          <w:bCs/>
          <w:sz w:val="22"/>
          <w:szCs w:val="22"/>
        </w:rPr>
        <w:t xml:space="preserve">  Preliminarz Funduszu na rok kalendarzowy oraz tabela dopłat do różnych świadczeń  socjalnych jest zmiennym załącznikiem nr 1 oraz załącznikiem nr 2 do niniejszego Regulaminu.</w:t>
      </w:r>
    </w:p>
    <w:p w14:paraId="079B3FAD" w14:textId="77777777" w:rsidR="007C07E2" w:rsidRPr="004869F5" w:rsidRDefault="007C07E2" w:rsidP="007C07E2">
      <w:pPr>
        <w:jc w:val="both"/>
        <w:rPr>
          <w:rFonts w:ascii="Arial" w:hAnsi="Arial" w:cs="Arial"/>
          <w:bCs/>
          <w:sz w:val="22"/>
          <w:szCs w:val="22"/>
        </w:rPr>
      </w:pPr>
    </w:p>
    <w:p w14:paraId="7D8E1E21" w14:textId="08C88795" w:rsidR="007B7BE2" w:rsidRPr="00072523" w:rsidRDefault="007C07E2" w:rsidP="00A85D89">
      <w:pPr>
        <w:jc w:val="both"/>
        <w:rPr>
          <w:sz w:val="20"/>
          <w:szCs w:val="20"/>
        </w:rPr>
      </w:pPr>
      <w:r w:rsidRPr="00A64F36">
        <w:rPr>
          <w:rFonts w:ascii="Arial" w:hAnsi="Arial" w:cs="Arial"/>
          <w:b/>
          <w:sz w:val="22"/>
          <w:szCs w:val="22"/>
        </w:rPr>
        <w:t>§1</w:t>
      </w:r>
      <w:r w:rsidR="00102C3F">
        <w:rPr>
          <w:rFonts w:ascii="Arial" w:hAnsi="Arial" w:cs="Arial"/>
          <w:b/>
          <w:sz w:val="22"/>
          <w:szCs w:val="22"/>
        </w:rPr>
        <w:t>7</w:t>
      </w:r>
      <w:r w:rsidRPr="00A64F36">
        <w:rPr>
          <w:rFonts w:ascii="Arial" w:hAnsi="Arial" w:cs="Arial"/>
          <w:b/>
          <w:sz w:val="22"/>
          <w:szCs w:val="22"/>
        </w:rPr>
        <w:t>.</w:t>
      </w:r>
      <w:r w:rsidRPr="004869F5">
        <w:rPr>
          <w:rFonts w:ascii="Arial" w:hAnsi="Arial" w:cs="Arial"/>
          <w:bCs/>
          <w:sz w:val="22"/>
          <w:szCs w:val="22"/>
        </w:rPr>
        <w:t xml:space="preserve"> Regulamin wchodzi w życie po upływie 14 dni od dnia podania go do wiadomości pracowników</w:t>
      </w:r>
      <w:r w:rsidR="00B57C14">
        <w:rPr>
          <w:rFonts w:ascii="Arial" w:hAnsi="Arial" w:cs="Arial"/>
          <w:bCs/>
          <w:sz w:val="22"/>
          <w:szCs w:val="22"/>
        </w:rPr>
        <w:t>.</w:t>
      </w:r>
      <w:bookmarkEnd w:id="1"/>
    </w:p>
    <w:sectPr w:rsidR="007B7BE2" w:rsidRPr="00072523" w:rsidSect="00A85D89">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F8FD" w14:textId="77777777" w:rsidR="00091FEF" w:rsidRDefault="00091FEF" w:rsidP="00B57C14">
      <w:r>
        <w:separator/>
      </w:r>
    </w:p>
  </w:endnote>
  <w:endnote w:type="continuationSeparator" w:id="0">
    <w:p w14:paraId="1872201B" w14:textId="77777777" w:rsidR="00091FEF" w:rsidRDefault="00091FEF" w:rsidP="00B5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ngkok">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12874173"/>
      <w:docPartObj>
        <w:docPartGallery w:val="Page Numbers (Bottom of Page)"/>
        <w:docPartUnique/>
      </w:docPartObj>
    </w:sdtPr>
    <w:sdtContent>
      <w:p w14:paraId="4C2AC32B" w14:textId="5CD75C13" w:rsidR="009C2724" w:rsidRDefault="009C272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297D00DD" w14:textId="729A6383" w:rsidR="00B57C14" w:rsidRDefault="00B57C14" w:rsidP="00B57C14">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D146" w14:textId="77777777" w:rsidR="00091FEF" w:rsidRDefault="00091FEF" w:rsidP="00B57C14">
      <w:r>
        <w:separator/>
      </w:r>
    </w:p>
  </w:footnote>
  <w:footnote w:type="continuationSeparator" w:id="0">
    <w:p w14:paraId="26EF084E" w14:textId="77777777" w:rsidR="00091FEF" w:rsidRDefault="00091FEF" w:rsidP="00B5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1FA7"/>
    <w:multiLevelType w:val="hybridMultilevel"/>
    <w:tmpl w:val="F0CECA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DDA2024"/>
    <w:multiLevelType w:val="hybridMultilevel"/>
    <w:tmpl w:val="6B4242D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263168E"/>
    <w:multiLevelType w:val="hybridMultilevel"/>
    <w:tmpl w:val="D5A24B6E"/>
    <w:lvl w:ilvl="0" w:tplc="C3C6328E">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5174199"/>
    <w:multiLevelType w:val="hybridMultilevel"/>
    <w:tmpl w:val="74BE024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6EF0871"/>
    <w:multiLevelType w:val="hybridMultilevel"/>
    <w:tmpl w:val="F37C7A2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8340694"/>
    <w:multiLevelType w:val="hybridMultilevel"/>
    <w:tmpl w:val="8E28F7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5B194A"/>
    <w:multiLevelType w:val="hybridMultilevel"/>
    <w:tmpl w:val="AE2E8B8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17C63A9"/>
    <w:multiLevelType w:val="hybridMultilevel"/>
    <w:tmpl w:val="187A5E3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9234C19"/>
    <w:multiLevelType w:val="hybridMultilevel"/>
    <w:tmpl w:val="AC1E92BE"/>
    <w:lvl w:ilvl="0" w:tplc="04150011">
      <w:start w:val="1"/>
      <w:numFmt w:val="decimal"/>
      <w:lvlText w:val="%1)"/>
      <w:lvlJc w:val="left"/>
      <w:pPr>
        <w:ind w:left="720"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902CA1"/>
    <w:multiLevelType w:val="multilevel"/>
    <w:tmpl w:val="0E9CF35C"/>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Letter"/>
      <w:lvlText w:val="%3)"/>
      <w:lvlJc w:val="left"/>
      <w:pPr>
        <w:ind w:left="1080" w:hanging="360"/>
      </w:pPr>
      <w:rPr>
        <w:rFonts w:ascii="Arial" w:eastAsia="Times New Roman"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B673CD"/>
    <w:multiLevelType w:val="hybridMultilevel"/>
    <w:tmpl w:val="9C8421A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8AA1CEA"/>
    <w:multiLevelType w:val="hybridMultilevel"/>
    <w:tmpl w:val="EF6824A0"/>
    <w:lvl w:ilvl="0" w:tplc="04150011">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AC25E2D"/>
    <w:multiLevelType w:val="hybridMultilevel"/>
    <w:tmpl w:val="D0362D2E"/>
    <w:lvl w:ilvl="0" w:tplc="04150011">
      <w:start w:val="1"/>
      <w:numFmt w:val="decimal"/>
      <w:lvlText w:val="%1)"/>
      <w:lvlJc w:val="left"/>
      <w:pPr>
        <w:tabs>
          <w:tab w:val="num" w:pos="1333"/>
        </w:tabs>
        <w:ind w:left="1333" w:hanging="340"/>
      </w:pPr>
      <w:rPr>
        <w:b w:val="0"/>
      </w:rPr>
    </w:lvl>
    <w:lvl w:ilvl="1" w:tplc="04150019">
      <w:start w:val="1"/>
      <w:numFmt w:val="lowerLetter"/>
      <w:lvlText w:val="%2."/>
      <w:lvlJc w:val="left"/>
      <w:pPr>
        <w:tabs>
          <w:tab w:val="num" w:pos="1809"/>
        </w:tabs>
        <w:ind w:left="180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AE22CAC"/>
    <w:multiLevelType w:val="hybridMultilevel"/>
    <w:tmpl w:val="909C3E6A"/>
    <w:lvl w:ilvl="0" w:tplc="EBACB4DC">
      <w:start w:val="1"/>
      <w:numFmt w:val="decimal"/>
      <w:lvlText w:val="%1)"/>
      <w:lvlJc w:val="left"/>
      <w:pPr>
        <w:tabs>
          <w:tab w:val="num" w:pos="1288"/>
        </w:tabs>
        <w:ind w:left="1288" w:hanging="720"/>
      </w:pPr>
      <w:rPr>
        <w:b w:val="0"/>
        <w:i/>
        <w:iCs/>
        <w:sz w:val="22"/>
        <w:szCs w:val="22"/>
      </w:rPr>
    </w:lvl>
    <w:lvl w:ilvl="1" w:tplc="A720FA80">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7A9C00A4"/>
    <w:multiLevelType w:val="hybridMultilevel"/>
    <w:tmpl w:val="6D8E784A"/>
    <w:lvl w:ilvl="0" w:tplc="746246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4183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922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2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6063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860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365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6598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9749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066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3168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9017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8314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5138759">
    <w:abstractNumId w:val="14"/>
  </w:num>
  <w:num w:numId="14" w16cid:durableId="74325870">
    <w:abstractNumId w:val="8"/>
  </w:num>
  <w:num w:numId="15" w16cid:durableId="102498589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E2"/>
    <w:rsid w:val="00071DA8"/>
    <w:rsid w:val="00072523"/>
    <w:rsid w:val="00091FEF"/>
    <w:rsid w:val="000A2039"/>
    <w:rsid w:val="000F6C81"/>
    <w:rsid w:val="00102C3F"/>
    <w:rsid w:val="00170319"/>
    <w:rsid w:val="00311038"/>
    <w:rsid w:val="00333176"/>
    <w:rsid w:val="0033684C"/>
    <w:rsid w:val="00373AE3"/>
    <w:rsid w:val="005905C5"/>
    <w:rsid w:val="005B2983"/>
    <w:rsid w:val="005C2F42"/>
    <w:rsid w:val="00602C10"/>
    <w:rsid w:val="00781EE9"/>
    <w:rsid w:val="00794E77"/>
    <w:rsid w:val="007B2AAF"/>
    <w:rsid w:val="007B7BE2"/>
    <w:rsid w:val="007C07E2"/>
    <w:rsid w:val="007D610F"/>
    <w:rsid w:val="009B7E0A"/>
    <w:rsid w:val="009C2724"/>
    <w:rsid w:val="009E3A6C"/>
    <w:rsid w:val="00A85D89"/>
    <w:rsid w:val="00B57C14"/>
    <w:rsid w:val="00D53189"/>
    <w:rsid w:val="00DD4688"/>
    <w:rsid w:val="00E22E5D"/>
    <w:rsid w:val="00ED7B4F"/>
    <w:rsid w:val="00F72505"/>
    <w:rsid w:val="00F827D3"/>
    <w:rsid w:val="00F8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044B7"/>
  <w15:chartTrackingRefBased/>
  <w15:docId w15:val="{99C17BC5-C6A5-481F-92A3-753073B2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7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C07E2"/>
    <w:pPr>
      <w:keepNext/>
      <w:tabs>
        <w:tab w:val="left" w:pos="6096"/>
        <w:tab w:val="right" w:leader="dot" w:pos="9072"/>
      </w:tabs>
      <w:jc w:val="right"/>
      <w:outlineLvl w:val="0"/>
    </w:pPr>
    <w:rPr>
      <w:rFonts w:eastAsia="Arial Unicode MS"/>
      <w:b/>
      <w:bCs/>
      <w:sz w:val="32"/>
      <w:szCs w:val="28"/>
    </w:rPr>
  </w:style>
  <w:style w:type="paragraph" w:styleId="Nagwek2">
    <w:name w:val="heading 2"/>
    <w:basedOn w:val="Normalny"/>
    <w:next w:val="Normalny"/>
    <w:link w:val="Nagwek2Znak"/>
    <w:qFormat/>
    <w:rsid w:val="007C07E2"/>
    <w:pPr>
      <w:keepNext/>
      <w:tabs>
        <w:tab w:val="left" w:pos="6096"/>
        <w:tab w:val="right" w:leader="dot" w:pos="9072"/>
      </w:tabs>
      <w:jc w:val="center"/>
      <w:outlineLvl w:val="1"/>
    </w:pPr>
    <w:rPr>
      <w:rFonts w:eastAsia="Arial Unicode MS"/>
      <w:b/>
      <w:bCs/>
      <w:sz w:val="28"/>
      <w:szCs w:val="28"/>
    </w:rPr>
  </w:style>
  <w:style w:type="paragraph" w:styleId="Nagwek3">
    <w:name w:val="heading 3"/>
    <w:basedOn w:val="Normalny"/>
    <w:next w:val="Normalny"/>
    <w:link w:val="Nagwek3Znak"/>
    <w:qFormat/>
    <w:rsid w:val="007C07E2"/>
    <w:pPr>
      <w:keepNext/>
      <w:jc w:val="center"/>
      <w:outlineLvl w:val="2"/>
    </w:pPr>
    <w:rPr>
      <w:rFonts w:ascii="Bangkok" w:eastAsia="Arial Unicode MS" w:hAnsi="Bangkok" w:cs="Arial Unicode MS"/>
      <w:sz w:val="28"/>
      <w:szCs w:val="20"/>
    </w:rPr>
  </w:style>
  <w:style w:type="paragraph" w:styleId="Nagwek4">
    <w:name w:val="heading 4"/>
    <w:basedOn w:val="Normalny"/>
    <w:next w:val="Normalny"/>
    <w:link w:val="Nagwek4Znak"/>
    <w:qFormat/>
    <w:rsid w:val="007C07E2"/>
    <w:pPr>
      <w:keepNext/>
      <w:jc w:val="center"/>
      <w:outlineLvl w:val="3"/>
    </w:pPr>
    <w:rPr>
      <w:rFonts w:eastAsia="Arial Unicode MS"/>
      <w:b/>
      <w:bCs/>
      <w:sz w:val="32"/>
      <w:szCs w:val="20"/>
    </w:rPr>
  </w:style>
  <w:style w:type="paragraph" w:styleId="Nagwek5">
    <w:name w:val="heading 5"/>
    <w:basedOn w:val="Normalny"/>
    <w:next w:val="Normalny"/>
    <w:link w:val="Nagwek5Znak"/>
    <w:qFormat/>
    <w:rsid w:val="007C07E2"/>
    <w:pPr>
      <w:keepNext/>
      <w:jc w:val="center"/>
      <w:outlineLvl w:val="4"/>
    </w:pPr>
    <w:rPr>
      <w:rFonts w:ascii="Arial" w:hAnsi="Arial" w:cs="Arial"/>
      <w:b/>
      <w:sz w:val="22"/>
      <w:szCs w:val="22"/>
    </w:rPr>
  </w:style>
  <w:style w:type="paragraph" w:styleId="Nagwek6">
    <w:name w:val="heading 6"/>
    <w:basedOn w:val="Normalny"/>
    <w:next w:val="Normalny"/>
    <w:link w:val="Nagwek6Znak"/>
    <w:qFormat/>
    <w:rsid w:val="007C07E2"/>
    <w:pPr>
      <w:keepNext/>
      <w:ind w:left="1416" w:firstLine="708"/>
      <w:outlineLvl w:val="5"/>
    </w:pPr>
    <w:rPr>
      <w:rFonts w:ascii="Arial" w:hAnsi="Arial" w:cs="Arial"/>
      <w:b/>
      <w:sz w:val="20"/>
      <w:szCs w:val="22"/>
    </w:rPr>
  </w:style>
  <w:style w:type="paragraph" w:styleId="Nagwek7">
    <w:name w:val="heading 7"/>
    <w:basedOn w:val="Normalny"/>
    <w:next w:val="Normalny"/>
    <w:link w:val="Nagwek7Znak"/>
    <w:qFormat/>
    <w:rsid w:val="007C07E2"/>
    <w:pPr>
      <w:keepNext/>
      <w:ind w:left="1416" w:firstLine="708"/>
      <w:outlineLvl w:val="6"/>
    </w:pPr>
    <w:rPr>
      <w:rFonts w:ascii="Arial" w:hAnsi="Arial" w:cs="Arial"/>
      <w:b/>
      <w:color w:val="0000FF"/>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07E2"/>
    <w:rPr>
      <w:rFonts w:ascii="Times New Roman" w:eastAsia="Arial Unicode MS" w:hAnsi="Times New Roman" w:cs="Times New Roman"/>
      <w:b/>
      <w:bCs/>
      <w:sz w:val="32"/>
      <w:szCs w:val="28"/>
      <w:lang w:eastAsia="pl-PL"/>
    </w:rPr>
  </w:style>
  <w:style w:type="character" w:customStyle="1" w:styleId="Nagwek2Znak">
    <w:name w:val="Nagłówek 2 Znak"/>
    <w:basedOn w:val="Domylnaczcionkaakapitu"/>
    <w:link w:val="Nagwek2"/>
    <w:rsid w:val="007C07E2"/>
    <w:rPr>
      <w:rFonts w:ascii="Times New Roman" w:eastAsia="Arial Unicode MS" w:hAnsi="Times New Roman" w:cs="Times New Roman"/>
      <w:b/>
      <w:bCs/>
      <w:sz w:val="28"/>
      <w:szCs w:val="28"/>
      <w:lang w:eastAsia="pl-PL"/>
    </w:rPr>
  </w:style>
  <w:style w:type="character" w:customStyle="1" w:styleId="Nagwek3Znak">
    <w:name w:val="Nagłówek 3 Znak"/>
    <w:basedOn w:val="Domylnaczcionkaakapitu"/>
    <w:link w:val="Nagwek3"/>
    <w:rsid w:val="007C07E2"/>
    <w:rPr>
      <w:rFonts w:ascii="Bangkok" w:eastAsia="Arial Unicode MS" w:hAnsi="Bangkok" w:cs="Arial Unicode MS"/>
      <w:sz w:val="28"/>
      <w:szCs w:val="20"/>
      <w:lang w:eastAsia="pl-PL"/>
    </w:rPr>
  </w:style>
  <w:style w:type="character" w:customStyle="1" w:styleId="Nagwek4Znak">
    <w:name w:val="Nagłówek 4 Znak"/>
    <w:basedOn w:val="Domylnaczcionkaakapitu"/>
    <w:link w:val="Nagwek4"/>
    <w:rsid w:val="007C07E2"/>
    <w:rPr>
      <w:rFonts w:ascii="Times New Roman" w:eastAsia="Arial Unicode MS" w:hAnsi="Times New Roman" w:cs="Times New Roman"/>
      <w:b/>
      <w:bCs/>
      <w:sz w:val="32"/>
      <w:szCs w:val="20"/>
      <w:lang w:eastAsia="pl-PL"/>
    </w:rPr>
  </w:style>
  <w:style w:type="character" w:customStyle="1" w:styleId="Nagwek5Znak">
    <w:name w:val="Nagłówek 5 Znak"/>
    <w:basedOn w:val="Domylnaczcionkaakapitu"/>
    <w:link w:val="Nagwek5"/>
    <w:rsid w:val="007C07E2"/>
    <w:rPr>
      <w:rFonts w:ascii="Arial" w:eastAsia="Times New Roman" w:hAnsi="Arial" w:cs="Arial"/>
      <w:b/>
      <w:lang w:eastAsia="pl-PL"/>
    </w:rPr>
  </w:style>
  <w:style w:type="character" w:customStyle="1" w:styleId="Nagwek6Znak">
    <w:name w:val="Nagłówek 6 Znak"/>
    <w:basedOn w:val="Domylnaczcionkaakapitu"/>
    <w:link w:val="Nagwek6"/>
    <w:rsid w:val="007C07E2"/>
    <w:rPr>
      <w:rFonts w:ascii="Arial" w:eastAsia="Times New Roman" w:hAnsi="Arial" w:cs="Arial"/>
      <w:b/>
      <w:sz w:val="20"/>
      <w:lang w:eastAsia="pl-PL"/>
    </w:rPr>
  </w:style>
  <w:style w:type="character" w:customStyle="1" w:styleId="Nagwek7Znak">
    <w:name w:val="Nagłówek 7 Znak"/>
    <w:basedOn w:val="Domylnaczcionkaakapitu"/>
    <w:link w:val="Nagwek7"/>
    <w:rsid w:val="007C07E2"/>
    <w:rPr>
      <w:rFonts w:ascii="Arial" w:eastAsia="Times New Roman" w:hAnsi="Arial" w:cs="Arial"/>
      <w:b/>
      <w:color w:val="0000FF"/>
      <w:lang w:eastAsia="pl-PL"/>
    </w:rPr>
  </w:style>
  <w:style w:type="paragraph" w:customStyle="1" w:styleId="tctb">
    <w:name w:val="tc tb"/>
    <w:basedOn w:val="Normalny"/>
    <w:rsid w:val="007C07E2"/>
    <w:pPr>
      <w:ind w:left="120"/>
    </w:pPr>
  </w:style>
  <w:style w:type="character" w:styleId="Hipercze">
    <w:name w:val="Hyperlink"/>
    <w:semiHidden/>
    <w:rsid w:val="007C07E2"/>
    <w:rPr>
      <w:strike w:val="0"/>
      <w:dstrike w:val="0"/>
      <w:color w:val="0000FF"/>
      <w:u w:val="none"/>
      <w:effect w:val="none"/>
    </w:rPr>
  </w:style>
  <w:style w:type="paragraph" w:styleId="Tekstpodstawowy">
    <w:name w:val="Body Text"/>
    <w:basedOn w:val="Normalny"/>
    <w:link w:val="TekstpodstawowyZnak"/>
    <w:semiHidden/>
    <w:rsid w:val="007C07E2"/>
    <w:rPr>
      <w:szCs w:val="20"/>
    </w:rPr>
  </w:style>
  <w:style w:type="character" w:customStyle="1" w:styleId="TekstpodstawowyZnak">
    <w:name w:val="Tekst podstawowy Znak"/>
    <w:basedOn w:val="Domylnaczcionkaakapitu"/>
    <w:link w:val="Tekstpodstawowy"/>
    <w:semiHidden/>
    <w:rsid w:val="007C07E2"/>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7C07E2"/>
    <w:pPr>
      <w:jc w:val="both"/>
    </w:pPr>
    <w:rPr>
      <w:sz w:val="20"/>
      <w:szCs w:val="20"/>
    </w:rPr>
  </w:style>
  <w:style w:type="character" w:customStyle="1" w:styleId="Tekstpodstawowy2Znak">
    <w:name w:val="Tekst podstawowy 2 Znak"/>
    <w:basedOn w:val="Domylnaczcionkaakapitu"/>
    <w:link w:val="Tekstpodstawowy2"/>
    <w:semiHidden/>
    <w:rsid w:val="007C07E2"/>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7C07E2"/>
    <w:pPr>
      <w:jc w:val="both"/>
    </w:pPr>
    <w:rPr>
      <w:i/>
      <w:iCs/>
      <w:sz w:val="20"/>
      <w:szCs w:val="20"/>
    </w:rPr>
  </w:style>
  <w:style w:type="character" w:customStyle="1" w:styleId="Tekstpodstawowy3Znak">
    <w:name w:val="Tekst podstawowy 3 Znak"/>
    <w:basedOn w:val="Domylnaczcionkaakapitu"/>
    <w:link w:val="Tekstpodstawowy3"/>
    <w:semiHidden/>
    <w:rsid w:val="007C07E2"/>
    <w:rPr>
      <w:rFonts w:ascii="Times New Roman" w:eastAsia="Times New Roman" w:hAnsi="Times New Roman" w:cs="Times New Roman"/>
      <w:i/>
      <w:iCs/>
      <w:sz w:val="20"/>
      <w:szCs w:val="20"/>
      <w:lang w:eastAsia="pl-PL"/>
    </w:rPr>
  </w:style>
  <w:style w:type="paragraph" w:styleId="Tekstdymka">
    <w:name w:val="Balloon Text"/>
    <w:basedOn w:val="Normalny"/>
    <w:link w:val="TekstdymkaZnak"/>
    <w:rsid w:val="007C07E2"/>
    <w:rPr>
      <w:rFonts w:ascii="Tahoma" w:hAnsi="Tahoma" w:cs="Tahoma"/>
      <w:sz w:val="16"/>
      <w:szCs w:val="16"/>
    </w:rPr>
  </w:style>
  <w:style w:type="character" w:customStyle="1" w:styleId="TekstdymkaZnak">
    <w:name w:val="Tekst dymka Znak"/>
    <w:basedOn w:val="Domylnaczcionkaakapitu"/>
    <w:link w:val="Tekstdymka"/>
    <w:rsid w:val="007C07E2"/>
    <w:rPr>
      <w:rFonts w:ascii="Tahoma" w:eastAsia="Times New Roman" w:hAnsi="Tahoma" w:cs="Tahoma"/>
      <w:sz w:val="16"/>
      <w:szCs w:val="16"/>
      <w:lang w:eastAsia="pl-PL"/>
    </w:rPr>
  </w:style>
  <w:style w:type="paragraph" w:styleId="Tytu">
    <w:name w:val="Title"/>
    <w:basedOn w:val="Normalny"/>
    <w:link w:val="TytuZnak"/>
    <w:qFormat/>
    <w:rsid w:val="007C07E2"/>
    <w:pPr>
      <w:jc w:val="center"/>
    </w:pPr>
    <w:rPr>
      <w:b/>
      <w:bCs/>
    </w:rPr>
  </w:style>
  <w:style w:type="character" w:customStyle="1" w:styleId="TytuZnak">
    <w:name w:val="Tytuł Znak"/>
    <w:basedOn w:val="Domylnaczcionkaakapitu"/>
    <w:link w:val="Tytu"/>
    <w:rsid w:val="007C07E2"/>
    <w:rPr>
      <w:rFonts w:ascii="Times New Roman" w:eastAsia="Times New Roman" w:hAnsi="Times New Roman" w:cs="Times New Roman"/>
      <w:b/>
      <w:bCs/>
      <w:sz w:val="24"/>
      <w:szCs w:val="24"/>
      <w:lang w:eastAsia="pl-PL"/>
    </w:rPr>
  </w:style>
  <w:style w:type="paragraph" w:styleId="Nagwek">
    <w:name w:val="header"/>
    <w:basedOn w:val="Normalny"/>
    <w:link w:val="NagwekZnak"/>
    <w:semiHidden/>
    <w:rsid w:val="007C07E2"/>
    <w:pPr>
      <w:tabs>
        <w:tab w:val="center" w:pos="4536"/>
        <w:tab w:val="right" w:pos="9072"/>
      </w:tabs>
    </w:pPr>
    <w:rPr>
      <w:sz w:val="20"/>
      <w:szCs w:val="20"/>
    </w:rPr>
  </w:style>
  <w:style w:type="character" w:customStyle="1" w:styleId="NagwekZnak">
    <w:name w:val="Nagłówek Znak"/>
    <w:basedOn w:val="Domylnaczcionkaakapitu"/>
    <w:link w:val="Nagwek"/>
    <w:semiHidden/>
    <w:rsid w:val="007C07E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7C07E2"/>
    <w:pPr>
      <w:ind w:left="4248" w:firstLine="708"/>
    </w:pPr>
    <w:rPr>
      <w:rFonts w:ascii="Arial" w:hAnsi="Arial" w:cs="Arial"/>
      <w:sz w:val="22"/>
      <w:szCs w:val="22"/>
    </w:rPr>
  </w:style>
  <w:style w:type="character" w:customStyle="1" w:styleId="TekstpodstawowywcityZnak">
    <w:name w:val="Tekst podstawowy wcięty Znak"/>
    <w:basedOn w:val="Domylnaczcionkaakapitu"/>
    <w:link w:val="Tekstpodstawowywcity"/>
    <w:semiHidden/>
    <w:rsid w:val="007C07E2"/>
    <w:rPr>
      <w:rFonts w:ascii="Arial" w:eastAsia="Times New Roman" w:hAnsi="Arial" w:cs="Arial"/>
      <w:lang w:eastAsia="pl-PL"/>
    </w:rPr>
  </w:style>
  <w:style w:type="paragraph" w:styleId="Akapitzlist">
    <w:name w:val="List Paragraph"/>
    <w:basedOn w:val="Normalny"/>
    <w:uiPriority w:val="34"/>
    <w:qFormat/>
    <w:rsid w:val="00794E77"/>
    <w:pPr>
      <w:ind w:left="720"/>
      <w:contextualSpacing/>
    </w:pPr>
  </w:style>
  <w:style w:type="paragraph" w:styleId="Stopka">
    <w:name w:val="footer"/>
    <w:basedOn w:val="Normalny"/>
    <w:link w:val="StopkaZnak"/>
    <w:uiPriority w:val="99"/>
    <w:unhideWhenUsed/>
    <w:rsid w:val="00B57C14"/>
    <w:pPr>
      <w:tabs>
        <w:tab w:val="center" w:pos="4536"/>
        <w:tab w:val="right" w:pos="9072"/>
      </w:tabs>
    </w:pPr>
  </w:style>
  <w:style w:type="character" w:customStyle="1" w:styleId="StopkaZnak">
    <w:name w:val="Stopka Znak"/>
    <w:basedOn w:val="Domylnaczcionkaakapitu"/>
    <w:link w:val="Stopka"/>
    <w:uiPriority w:val="99"/>
    <w:rsid w:val="00B57C1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404/2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wo.vulcan.pl/przegdok.asp?qdatprz=31-08-2004&amp;qplikid=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DBC1-7420-4D9D-B520-3687248F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2352</Words>
  <Characters>14116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LĄDEK-ZDRÓJ SEKRETARIAT</dc:creator>
  <cp:keywords/>
  <dc:description/>
  <cp:lastModifiedBy>Anna  Bolechowska-Tarnowska</cp:lastModifiedBy>
  <cp:revision>2</cp:revision>
  <cp:lastPrinted>2022-12-27T10:59:00Z</cp:lastPrinted>
  <dcterms:created xsi:type="dcterms:W3CDTF">2023-01-16T15:57:00Z</dcterms:created>
  <dcterms:modified xsi:type="dcterms:W3CDTF">2023-01-16T15:57:00Z</dcterms:modified>
</cp:coreProperties>
</file>