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024" w:type="dxa"/>
        <w:tblInd w:w="-751" w:type="dxa"/>
        <w:tblLook w:val="04A0" w:firstRow="1" w:lastRow="0" w:firstColumn="1" w:lastColumn="0" w:noHBand="0" w:noVBand="1"/>
      </w:tblPr>
      <w:tblGrid>
        <w:gridCol w:w="481"/>
        <w:gridCol w:w="2220"/>
        <w:gridCol w:w="1984"/>
        <w:gridCol w:w="2107"/>
        <w:gridCol w:w="2241"/>
        <w:gridCol w:w="1961"/>
        <w:gridCol w:w="1967"/>
        <w:gridCol w:w="2063"/>
      </w:tblGrid>
      <w:tr w:rsidR="00B87E0D" w14:paraId="00D73C6E" w14:textId="688233DB" w:rsidTr="00B87E0D">
        <w:trPr>
          <w:trHeight w:val="2126"/>
        </w:trPr>
        <w:tc>
          <w:tcPr>
            <w:tcW w:w="320" w:type="dxa"/>
          </w:tcPr>
          <w:p w14:paraId="20D54358" w14:textId="702D7453" w:rsidR="008F597F" w:rsidRDefault="008F597F">
            <w:r>
              <w:t>Lp.</w:t>
            </w:r>
          </w:p>
        </w:tc>
        <w:tc>
          <w:tcPr>
            <w:tcW w:w="2258" w:type="dxa"/>
          </w:tcPr>
          <w:p w14:paraId="30854982" w14:textId="224AB771" w:rsidR="008F597F" w:rsidRDefault="008F597F">
            <w:r>
              <w:t>Średnia wysokość dochodów netto przypadająca na jednego członka rodziny / gospodarstwa domowego</w:t>
            </w:r>
          </w:p>
        </w:tc>
        <w:tc>
          <w:tcPr>
            <w:tcW w:w="1996" w:type="dxa"/>
          </w:tcPr>
          <w:p w14:paraId="0461BF18" w14:textId="7B24B3FD" w:rsidR="008F597F" w:rsidRDefault="008F597F">
            <w:r>
              <w:t xml:space="preserve">Dofinansowanie </w:t>
            </w:r>
            <w:r w:rsidR="000F5CEF">
              <w:br/>
            </w:r>
            <w:r>
              <w:t>do wypoczynku zorganizowanego we własnym zakresie „wczasy pod gruszą”</w:t>
            </w:r>
          </w:p>
        </w:tc>
        <w:tc>
          <w:tcPr>
            <w:tcW w:w="2126" w:type="dxa"/>
          </w:tcPr>
          <w:p w14:paraId="34ECBE68" w14:textId="4A19DC0F" w:rsidR="008F597F" w:rsidRDefault="008F597F">
            <w:r>
              <w:t xml:space="preserve">Dofinansowanie </w:t>
            </w:r>
            <w:r w:rsidR="000F5CEF">
              <w:br/>
            </w:r>
            <w:r>
              <w:t>do zorganizowanego wypoczynku dzieci i młodzieży</w:t>
            </w:r>
          </w:p>
        </w:tc>
        <w:tc>
          <w:tcPr>
            <w:tcW w:w="2268" w:type="dxa"/>
          </w:tcPr>
          <w:p w14:paraId="79516894" w14:textId="5D1BFBB2" w:rsidR="008F597F" w:rsidRDefault="008F597F">
            <w:r>
              <w:t xml:space="preserve">Dofinansowanie </w:t>
            </w:r>
            <w:r w:rsidR="000F5CEF">
              <w:br/>
            </w:r>
            <w:r>
              <w:t>do wypoczynku zorganizowanego emerytów, rencistów oraz leczenia sanatoryjnego pracowników, emerytów i rencistów</w:t>
            </w:r>
          </w:p>
        </w:tc>
        <w:tc>
          <w:tcPr>
            <w:tcW w:w="1984" w:type="dxa"/>
          </w:tcPr>
          <w:p w14:paraId="4325FCF0" w14:textId="00AEAED8" w:rsidR="008F597F" w:rsidRDefault="008F597F">
            <w:r>
              <w:t>Pomoc na cele zdrowotne</w:t>
            </w:r>
          </w:p>
        </w:tc>
        <w:tc>
          <w:tcPr>
            <w:tcW w:w="1985" w:type="dxa"/>
          </w:tcPr>
          <w:p w14:paraId="236550BE" w14:textId="1593CA1C" w:rsidR="008F597F" w:rsidRDefault="008F597F">
            <w:r>
              <w:t xml:space="preserve">Dofinansowanie </w:t>
            </w:r>
            <w:r w:rsidR="000F5CEF">
              <w:br/>
            </w:r>
            <w:r>
              <w:t>do Świąt Wielkanocnych i Bożego Narodzenia</w:t>
            </w:r>
          </w:p>
        </w:tc>
        <w:tc>
          <w:tcPr>
            <w:tcW w:w="2087" w:type="dxa"/>
          </w:tcPr>
          <w:p w14:paraId="660C4008" w14:textId="61BD63F8" w:rsidR="008F597F" w:rsidRDefault="00B87E0D">
            <w:r>
              <w:t xml:space="preserve">Dofinansowanie </w:t>
            </w:r>
            <w:r w:rsidR="000F5CEF">
              <w:br/>
            </w:r>
            <w:r>
              <w:t>do p</w:t>
            </w:r>
            <w:r w:rsidR="008F597F">
              <w:t>acz</w:t>
            </w:r>
            <w:r>
              <w:t>ek</w:t>
            </w:r>
            <w:r w:rsidR="008F597F">
              <w:t xml:space="preserve"> dla dzieci z okazji Świąt </w:t>
            </w:r>
            <w:r w:rsidR="004B4678">
              <w:t>Bożego Narodzenia</w:t>
            </w:r>
          </w:p>
        </w:tc>
      </w:tr>
      <w:tr w:rsidR="00B87E0D" w14:paraId="45B7C7AF" w14:textId="7F016D30" w:rsidTr="00B87E0D">
        <w:trPr>
          <w:trHeight w:val="689"/>
        </w:trPr>
        <w:tc>
          <w:tcPr>
            <w:tcW w:w="320" w:type="dxa"/>
          </w:tcPr>
          <w:p w14:paraId="5C35EC4D" w14:textId="7401958A" w:rsidR="004B4678" w:rsidRDefault="004B4678" w:rsidP="004B4678">
            <w:r>
              <w:t>1</w:t>
            </w:r>
            <w:r w:rsidR="000F5CEF">
              <w:t>.</w:t>
            </w:r>
          </w:p>
        </w:tc>
        <w:tc>
          <w:tcPr>
            <w:tcW w:w="2258" w:type="dxa"/>
          </w:tcPr>
          <w:p w14:paraId="1BB7237D" w14:textId="1A07FC52" w:rsidR="004B4678" w:rsidRDefault="004B4678" w:rsidP="004B4678">
            <w:r>
              <w:t>Do 50</w:t>
            </w:r>
            <w:r w:rsidR="005934ED">
              <w:t xml:space="preserve"> </w:t>
            </w:r>
            <w:r>
              <w:t>% kwoty minimalnego wynagrodzenia</w:t>
            </w:r>
          </w:p>
        </w:tc>
        <w:tc>
          <w:tcPr>
            <w:tcW w:w="1996" w:type="dxa"/>
          </w:tcPr>
          <w:p w14:paraId="5BD9255C" w14:textId="14B7B7F0" w:rsidR="004B4678" w:rsidRDefault="004B4678" w:rsidP="004B4678">
            <w:r>
              <w:t>55 % - minimalnego wynagrodzenia brutto</w:t>
            </w:r>
          </w:p>
        </w:tc>
        <w:tc>
          <w:tcPr>
            <w:tcW w:w="2126" w:type="dxa"/>
          </w:tcPr>
          <w:p w14:paraId="347B280B" w14:textId="3E91C1CA" w:rsidR="004B4678" w:rsidRDefault="004B4678" w:rsidP="004B4678">
            <w:r>
              <w:t>35 % - minimalnego wynagrodzenia brutto</w:t>
            </w:r>
          </w:p>
        </w:tc>
        <w:tc>
          <w:tcPr>
            <w:tcW w:w="2268" w:type="dxa"/>
          </w:tcPr>
          <w:p w14:paraId="73BBFDDE" w14:textId="66FF364A" w:rsidR="004B4678" w:rsidRDefault="004B4678" w:rsidP="004B4678">
            <w:r>
              <w:t>25 % - minimalnego wynagrodzenia brutto</w:t>
            </w:r>
          </w:p>
        </w:tc>
        <w:tc>
          <w:tcPr>
            <w:tcW w:w="1984" w:type="dxa"/>
          </w:tcPr>
          <w:p w14:paraId="0E071F9E" w14:textId="12C1F9A5" w:rsidR="004B4678" w:rsidRDefault="004B4678" w:rsidP="004B4678">
            <w:r>
              <w:t>25 % - minimalnego wynagrodzenia brutto</w:t>
            </w:r>
          </w:p>
        </w:tc>
        <w:tc>
          <w:tcPr>
            <w:tcW w:w="1985" w:type="dxa"/>
          </w:tcPr>
          <w:p w14:paraId="4254AE84" w14:textId="2EF54585" w:rsidR="004B4678" w:rsidRDefault="00B87E0D" w:rsidP="004B4678">
            <w:r>
              <w:t>30 % - minimalnego wynagrodzenia brutto</w:t>
            </w:r>
          </w:p>
        </w:tc>
        <w:tc>
          <w:tcPr>
            <w:tcW w:w="2087" w:type="dxa"/>
          </w:tcPr>
          <w:p w14:paraId="74C6B50F" w14:textId="06FF0156" w:rsidR="004B4678" w:rsidRDefault="00B87E0D" w:rsidP="004B4678">
            <w:r>
              <w:t>12 % - minimalnego wynagrodzenia brutto</w:t>
            </w:r>
          </w:p>
        </w:tc>
      </w:tr>
      <w:tr w:rsidR="00B87E0D" w14:paraId="094AC490" w14:textId="061CEC93" w:rsidTr="00B87E0D">
        <w:trPr>
          <w:trHeight w:val="731"/>
        </w:trPr>
        <w:tc>
          <w:tcPr>
            <w:tcW w:w="320" w:type="dxa"/>
          </w:tcPr>
          <w:p w14:paraId="36745439" w14:textId="7BD2C72A" w:rsidR="004B4678" w:rsidRDefault="004B4678" w:rsidP="004B4678">
            <w:r>
              <w:t>2</w:t>
            </w:r>
            <w:r w:rsidR="000F5CEF">
              <w:t>.</w:t>
            </w:r>
          </w:p>
        </w:tc>
        <w:tc>
          <w:tcPr>
            <w:tcW w:w="2258" w:type="dxa"/>
          </w:tcPr>
          <w:p w14:paraId="27CFEBC5" w14:textId="13B893C2" w:rsidR="004B4678" w:rsidRDefault="004B4678" w:rsidP="004B4678">
            <w:r>
              <w:t>Od 51 % do 100 % kwoty minimalnego wynagrodzenia</w:t>
            </w:r>
          </w:p>
        </w:tc>
        <w:tc>
          <w:tcPr>
            <w:tcW w:w="1996" w:type="dxa"/>
          </w:tcPr>
          <w:p w14:paraId="6E94AEF8" w14:textId="6718340C" w:rsidR="004B4678" w:rsidRDefault="004B4678" w:rsidP="004B4678">
            <w:r>
              <w:t>50 % - minimalnego wynagrodzenia brutto</w:t>
            </w:r>
          </w:p>
        </w:tc>
        <w:tc>
          <w:tcPr>
            <w:tcW w:w="2126" w:type="dxa"/>
          </w:tcPr>
          <w:p w14:paraId="59094818" w14:textId="21801275" w:rsidR="004B4678" w:rsidRDefault="004B4678" w:rsidP="004B4678">
            <w:r>
              <w:t>30 % - minimalnego wynagrodzenia brutto</w:t>
            </w:r>
          </w:p>
        </w:tc>
        <w:tc>
          <w:tcPr>
            <w:tcW w:w="2268" w:type="dxa"/>
          </w:tcPr>
          <w:p w14:paraId="541F9F0D" w14:textId="79397B6E" w:rsidR="004B4678" w:rsidRDefault="004B4678" w:rsidP="004B4678">
            <w:r>
              <w:t>20 % - minimalnego wynagrodzenia brutto</w:t>
            </w:r>
          </w:p>
        </w:tc>
        <w:tc>
          <w:tcPr>
            <w:tcW w:w="1984" w:type="dxa"/>
          </w:tcPr>
          <w:p w14:paraId="5C25A9DC" w14:textId="3692F3E0" w:rsidR="004B4678" w:rsidRDefault="004B4678" w:rsidP="004B4678">
            <w:r>
              <w:t>20 % - minimalnego wynagrodzenia brutto</w:t>
            </w:r>
          </w:p>
        </w:tc>
        <w:tc>
          <w:tcPr>
            <w:tcW w:w="1985" w:type="dxa"/>
          </w:tcPr>
          <w:p w14:paraId="2BF24B98" w14:textId="4E51062A" w:rsidR="004B4678" w:rsidRDefault="00B87E0D" w:rsidP="004B4678">
            <w:r>
              <w:t>25 % - minimalnego wynagrodzenia brutto</w:t>
            </w:r>
          </w:p>
        </w:tc>
        <w:tc>
          <w:tcPr>
            <w:tcW w:w="2087" w:type="dxa"/>
          </w:tcPr>
          <w:p w14:paraId="1EAC7B14" w14:textId="5E080EFE" w:rsidR="004B4678" w:rsidRDefault="00B87E0D" w:rsidP="004B4678">
            <w:r>
              <w:t>10 % - minimalnego wynagrodzenia brutto</w:t>
            </w:r>
          </w:p>
        </w:tc>
      </w:tr>
      <w:tr w:rsidR="00B87E0D" w14:paraId="3C37E60E" w14:textId="59FA602B" w:rsidTr="00B87E0D">
        <w:trPr>
          <w:trHeight w:val="689"/>
        </w:trPr>
        <w:tc>
          <w:tcPr>
            <w:tcW w:w="320" w:type="dxa"/>
          </w:tcPr>
          <w:p w14:paraId="14638096" w14:textId="602F9629" w:rsidR="004B4678" w:rsidRDefault="004B4678" w:rsidP="004B4678">
            <w:r>
              <w:t>3</w:t>
            </w:r>
            <w:r w:rsidR="000F5CEF">
              <w:t>.</w:t>
            </w:r>
          </w:p>
        </w:tc>
        <w:tc>
          <w:tcPr>
            <w:tcW w:w="2258" w:type="dxa"/>
          </w:tcPr>
          <w:p w14:paraId="4848BDC7" w14:textId="1AFA36E1" w:rsidR="004B4678" w:rsidRDefault="004B4678" w:rsidP="004B4678">
            <w:r>
              <w:t>Od 101 % do 120 % kwoty minimalnego wynagrodzenia</w:t>
            </w:r>
          </w:p>
        </w:tc>
        <w:tc>
          <w:tcPr>
            <w:tcW w:w="1996" w:type="dxa"/>
          </w:tcPr>
          <w:p w14:paraId="29A5597B" w14:textId="7F55AC16" w:rsidR="004B4678" w:rsidRDefault="004B4678" w:rsidP="004B4678">
            <w:r>
              <w:t>45 % - minimalnego wynagrodzenia brutto</w:t>
            </w:r>
          </w:p>
        </w:tc>
        <w:tc>
          <w:tcPr>
            <w:tcW w:w="2126" w:type="dxa"/>
          </w:tcPr>
          <w:p w14:paraId="47668386" w14:textId="672ADBB9" w:rsidR="004B4678" w:rsidRDefault="004B4678" w:rsidP="004B4678">
            <w:r>
              <w:t>25 % - minimalnego wynagrodzenia brutto</w:t>
            </w:r>
          </w:p>
        </w:tc>
        <w:tc>
          <w:tcPr>
            <w:tcW w:w="2268" w:type="dxa"/>
          </w:tcPr>
          <w:p w14:paraId="42D07C3A" w14:textId="3B78A2AB" w:rsidR="004B4678" w:rsidRDefault="004B4678" w:rsidP="004B4678">
            <w:r>
              <w:t>15 % - minimalnego wynagrodzenia brutto</w:t>
            </w:r>
          </w:p>
        </w:tc>
        <w:tc>
          <w:tcPr>
            <w:tcW w:w="1984" w:type="dxa"/>
          </w:tcPr>
          <w:p w14:paraId="533AA106" w14:textId="3EA2B669" w:rsidR="004B4678" w:rsidRDefault="004B4678" w:rsidP="004B4678">
            <w:r>
              <w:t>15 % - minimalnego wynagrodzenia brutto</w:t>
            </w:r>
          </w:p>
        </w:tc>
        <w:tc>
          <w:tcPr>
            <w:tcW w:w="1985" w:type="dxa"/>
          </w:tcPr>
          <w:p w14:paraId="0B4048DC" w14:textId="6CC27FE9" w:rsidR="004B4678" w:rsidRDefault="00B87E0D" w:rsidP="004B4678">
            <w:r>
              <w:t>20 % - minimalnego wynagrodzenia brutto</w:t>
            </w:r>
          </w:p>
        </w:tc>
        <w:tc>
          <w:tcPr>
            <w:tcW w:w="2087" w:type="dxa"/>
          </w:tcPr>
          <w:p w14:paraId="75482A68" w14:textId="1000C34C" w:rsidR="004B4678" w:rsidRDefault="00B87E0D" w:rsidP="004B4678">
            <w:r>
              <w:t>8 % - minimalnego wynagrodzenia brutto</w:t>
            </w:r>
          </w:p>
        </w:tc>
      </w:tr>
      <w:tr w:rsidR="00B87E0D" w14:paraId="72564B3B" w14:textId="6C8FE159" w:rsidTr="00B87E0D">
        <w:trPr>
          <w:trHeight w:val="731"/>
        </w:trPr>
        <w:tc>
          <w:tcPr>
            <w:tcW w:w="320" w:type="dxa"/>
          </w:tcPr>
          <w:p w14:paraId="47818186" w14:textId="1CA07F22" w:rsidR="004B4678" w:rsidRDefault="004B4678" w:rsidP="004B4678">
            <w:r>
              <w:t>4</w:t>
            </w:r>
            <w:r w:rsidR="000F5CEF">
              <w:t>.</w:t>
            </w:r>
          </w:p>
        </w:tc>
        <w:tc>
          <w:tcPr>
            <w:tcW w:w="2258" w:type="dxa"/>
          </w:tcPr>
          <w:p w14:paraId="4E52D4BC" w14:textId="54E33A35" w:rsidR="004B4678" w:rsidRDefault="004B4678" w:rsidP="004B4678">
            <w:r>
              <w:t>Od 121 % do 150 % kwoty minimalnego wynagrodzenia</w:t>
            </w:r>
          </w:p>
        </w:tc>
        <w:tc>
          <w:tcPr>
            <w:tcW w:w="1996" w:type="dxa"/>
          </w:tcPr>
          <w:p w14:paraId="5AB80F14" w14:textId="7455114D" w:rsidR="004B4678" w:rsidRDefault="004B4678" w:rsidP="004B4678">
            <w:r>
              <w:t>40 % - minimalnego wynagrodzenia brutto</w:t>
            </w:r>
          </w:p>
        </w:tc>
        <w:tc>
          <w:tcPr>
            <w:tcW w:w="2126" w:type="dxa"/>
          </w:tcPr>
          <w:p w14:paraId="622769D9" w14:textId="26764780" w:rsidR="004B4678" w:rsidRDefault="004B4678" w:rsidP="004B4678">
            <w:r>
              <w:t>20 % - minimalnego wynagrodzenia brutto</w:t>
            </w:r>
          </w:p>
        </w:tc>
        <w:tc>
          <w:tcPr>
            <w:tcW w:w="2268" w:type="dxa"/>
          </w:tcPr>
          <w:p w14:paraId="1D14A624" w14:textId="57FF4D0A" w:rsidR="004B4678" w:rsidRDefault="004B4678" w:rsidP="004B4678">
            <w:r>
              <w:t>10 % - minimalnego wynagrodzenia brutto</w:t>
            </w:r>
          </w:p>
        </w:tc>
        <w:tc>
          <w:tcPr>
            <w:tcW w:w="1984" w:type="dxa"/>
          </w:tcPr>
          <w:p w14:paraId="3C3673AB" w14:textId="033CB26A" w:rsidR="004B4678" w:rsidRDefault="004B4678" w:rsidP="004B4678">
            <w:r>
              <w:t>10 % - minimalnego wynagrodzenia brutto</w:t>
            </w:r>
          </w:p>
        </w:tc>
        <w:tc>
          <w:tcPr>
            <w:tcW w:w="1985" w:type="dxa"/>
          </w:tcPr>
          <w:p w14:paraId="100030A1" w14:textId="468CDF30" w:rsidR="004B4678" w:rsidRDefault="00B87E0D" w:rsidP="004B4678">
            <w:r>
              <w:t>15 % - minimalnego wynagrodzenia brutto</w:t>
            </w:r>
          </w:p>
        </w:tc>
        <w:tc>
          <w:tcPr>
            <w:tcW w:w="2087" w:type="dxa"/>
          </w:tcPr>
          <w:p w14:paraId="66C5000D" w14:textId="5D380FCC" w:rsidR="004B4678" w:rsidRDefault="00B87E0D" w:rsidP="004B4678">
            <w:r>
              <w:t>6 % - minimalnego wynagrodzenia brutto</w:t>
            </w:r>
          </w:p>
        </w:tc>
      </w:tr>
      <w:tr w:rsidR="00B87E0D" w14:paraId="34A872CC" w14:textId="2E9FE224" w:rsidTr="00B87E0D">
        <w:trPr>
          <w:trHeight w:val="689"/>
        </w:trPr>
        <w:tc>
          <w:tcPr>
            <w:tcW w:w="320" w:type="dxa"/>
          </w:tcPr>
          <w:p w14:paraId="28310037" w14:textId="543A05D4" w:rsidR="004B4678" w:rsidRDefault="004B4678" w:rsidP="004B4678">
            <w:r>
              <w:t>5</w:t>
            </w:r>
            <w:r w:rsidR="000F5CEF">
              <w:t>.</w:t>
            </w:r>
          </w:p>
        </w:tc>
        <w:tc>
          <w:tcPr>
            <w:tcW w:w="2258" w:type="dxa"/>
          </w:tcPr>
          <w:p w14:paraId="7AE21378" w14:textId="2698EC0E" w:rsidR="004B4678" w:rsidRDefault="004B4678" w:rsidP="004B4678">
            <w:r>
              <w:t>Powyżej 150 % kwoty minimalnego wynagrodzenia</w:t>
            </w:r>
          </w:p>
        </w:tc>
        <w:tc>
          <w:tcPr>
            <w:tcW w:w="1996" w:type="dxa"/>
          </w:tcPr>
          <w:p w14:paraId="4E11EC76" w14:textId="79F6CE4D" w:rsidR="004B4678" w:rsidRDefault="004B4678" w:rsidP="004B4678">
            <w:r>
              <w:t>35 % - minimalnego wynagrodzenia brutto</w:t>
            </w:r>
          </w:p>
        </w:tc>
        <w:tc>
          <w:tcPr>
            <w:tcW w:w="2126" w:type="dxa"/>
          </w:tcPr>
          <w:p w14:paraId="20A94D1A" w14:textId="4B26FBEA" w:rsidR="004B4678" w:rsidRDefault="004B4678" w:rsidP="004B4678">
            <w:r>
              <w:t>15 % - minimalnego wynagrodzenia brutto</w:t>
            </w:r>
          </w:p>
        </w:tc>
        <w:tc>
          <w:tcPr>
            <w:tcW w:w="2268" w:type="dxa"/>
          </w:tcPr>
          <w:p w14:paraId="19FF96F2" w14:textId="75B3F985" w:rsidR="004B4678" w:rsidRDefault="004B4678" w:rsidP="004B4678">
            <w:r>
              <w:t>5 % - minimalnego wynagrodzenia brutto</w:t>
            </w:r>
          </w:p>
        </w:tc>
        <w:tc>
          <w:tcPr>
            <w:tcW w:w="1984" w:type="dxa"/>
          </w:tcPr>
          <w:p w14:paraId="7D4E73BD" w14:textId="4A953EEF" w:rsidR="004B4678" w:rsidRDefault="004B4678" w:rsidP="004B4678">
            <w:r>
              <w:t>5 % - minimalnego wynagrodzenia brutto</w:t>
            </w:r>
          </w:p>
        </w:tc>
        <w:tc>
          <w:tcPr>
            <w:tcW w:w="1985" w:type="dxa"/>
          </w:tcPr>
          <w:p w14:paraId="45BB11D8" w14:textId="0D60219F" w:rsidR="004B4678" w:rsidRDefault="00B87E0D" w:rsidP="004B4678">
            <w:r>
              <w:t>10 % - minimalnego wynagrodzenia brutto</w:t>
            </w:r>
          </w:p>
        </w:tc>
        <w:tc>
          <w:tcPr>
            <w:tcW w:w="2087" w:type="dxa"/>
          </w:tcPr>
          <w:p w14:paraId="46B35CBD" w14:textId="7310A361" w:rsidR="004B4678" w:rsidRDefault="00B87E0D" w:rsidP="004B4678">
            <w:r>
              <w:t>4 % - minimalnego wynagrodzenia brutto</w:t>
            </w:r>
          </w:p>
        </w:tc>
      </w:tr>
      <w:tr w:rsidR="004B4678" w14:paraId="238A1976" w14:textId="69F99A72" w:rsidTr="008C1658">
        <w:trPr>
          <w:trHeight w:val="731"/>
        </w:trPr>
        <w:tc>
          <w:tcPr>
            <w:tcW w:w="15024" w:type="dxa"/>
            <w:gridSpan w:val="8"/>
          </w:tcPr>
          <w:p w14:paraId="27A6F4D0" w14:textId="4F4091C3" w:rsidR="004B4678" w:rsidRDefault="004B4678" w:rsidP="000F5CEF">
            <w:pPr>
              <w:jc w:val="both"/>
            </w:pPr>
            <w:r>
              <w:t>6</w:t>
            </w:r>
            <w:r w:rsidR="000F5CEF">
              <w:t>.</w:t>
            </w:r>
            <w:r w:rsidR="00B87E0D">
              <w:t xml:space="preserve"> Pomoc finansowa (zapomogowa) w przypadku zdarzenia losowego, które miało miejsce w bieżącym roku kalendarzowym, przyznawana jest jednorazowo </w:t>
            </w:r>
            <w:r w:rsidR="000F5CEF">
              <w:br/>
            </w:r>
            <w:r w:rsidR="00B87E0D">
              <w:t>do wysokości 50 % jednokrotnego minimalnego wynagrodzenia brutto, w zależności od potrzeb oraz możliwości finansowych Funduszu. Do wniosku należy dołączyć kopie dokumentów potwierdzających zaistniałe zdarzenie, sporządzone przez uprawnione instytucje – (</w:t>
            </w:r>
            <w:r w:rsidR="000F5CEF">
              <w:t>oryginał do wglądu).</w:t>
            </w:r>
          </w:p>
        </w:tc>
      </w:tr>
    </w:tbl>
    <w:p w14:paraId="35C29E54" w14:textId="18B0837B" w:rsidR="00854416" w:rsidRDefault="000513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F20F60" wp14:editId="0067714E">
                <wp:simplePos x="0" y="0"/>
                <wp:positionH relativeFrom="column">
                  <wp:posOffset>7482205</wp:posOffset>
                </wp:positionH>
                <wp:positionV relativeFrom="paragraph">
                  <wp:posOffset>-5779770</wp:posOffset>
                </wp:positionV>
                <wp:extent cx="1172210" cy="31432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FDB1D" w14:textId="4E55B40F" w:rsidR="0005136E" w:rsidRPr="00DD4688" w:rsidRDefault="0005136E" w:rsidP="0005136E">
                            <w:pPr>
                              <w:pStyle w:val="Nagwek1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4688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 xml:space="preserve">załącznik Nr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</w:p>
                          <w:p w14:paraId="43D9447A" w14:textId="56E399B8" w:rsidR="0005136E" w:rsidRDefault="000513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20F6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89.15pt;margin-top:-455.1pt;width:92.3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KH9QEAAM0DAAAOAAAAZHJzL2Uyb0RvYy54bWysU8tu2zAQvBfoPxC817IUu0kEy0GaNEWB&#10;9AGk/QCaoiyiJJdd0pbSr8+SchwjvRXVgeBqydmd2eHqarSG7RUGDa7h5WzOmXISWu22Df/54+7d&#10;BWchCtcKA041/FEFfrV++2Y1+FpV0INpFTICcaEefMP7GH1dFEH2yoowA68cJTtAKyKFuC1aFAOh&#10;W1NU8/n7YgBsPYJUIdDf2ynJ1xm/65SM37ouqMhMw6m3mFfM6yatxXol6i0K32t5aEP8QxdWaEdF&#10;j1C3Igq2Q/0XlNUSIUAXZxJsAV2npcociE05f8XmoRdeZS4kTvBHmcL/g5Vf9w/+O7I4foCRBphJ&#10;BH8P8ldgDm564bbqGhGGXomWCpdJsmLwoT5cTVKHOiSQzfAFWhqy2EXIQGOHNqlCPBmh0wAej6Kr&#10;MTKZSpbnVVVSSlLurFycVctcQtTPtz2G+EmBZWnTcKShZnSxvw8xdSPq5yOpmIM7bUwerHFsaPjl&#10;kiBfZayO5DujbcMv5umbnJBIfnRtvhyFNtOeChh3YJ2ITpTjuBnpYGK/gfaR+CNM/qL3QJse8A9n&#10;A3mr4eH3TqDizHx2pOFluVgkM+ZgsTyvKMDTzOY0I5wkqIZHzqbtTcwGnhhdk9adzjK8dHLolTyT&#10;1Tn4O5nyNM6nXl7h+gkAAP//AwBQSwMEFAAGAAgAAAAhAKuW3q/iAAAADwEAAA8AAABkcnMvZG93&#10;bnJldi54bWxMj01Pg0AQhu8m/ofNmHhrd6FKAVkao/FaY/1IvG1hCkR2lrDbgv++05Me35kn7zxT&#10;bGbbixOOvnOkIVoqEEiVqztqNHy8vyxSED4Yqk3vCDX8oodNeX1VmLx2E73haRcawSXkc6OhDWHI&#10;pfRVi9b4pRuQeHdwozWB49jIejQTl9texkol0pqO+EJrBnxqsfrZHa2Gz+3h++tOvTbP9n6Y3Kwk&#10;2UxqfXszPz6ACDiHPxgu+qwOJTvt3ZFqL3rO0TpdMathkUUqBnFhVkmcgdjzLE3UGmRZyP9/lGcA&#10;AAD//wMAUEsBAi0AFAAGAAgAAAAhALaDOJL+AAAA4QEAABMAAAAAAAAAAAAAAAAAAAAAAFtDb250&#10;ZW50X1R5cGVzXS54bWxQSwECLQAUAAYACAAAACEAOP0h/9YAAACUAQAACwAAAAAAAAAAAAAAAAAv&#10;AQAAX3JlbHMvLnJlbHNQSwECLQAUAAYACAAAACEAfFsyh/UBAADNAwAADgAAAAAAAAAAAAAAAAAu&#10;AgAAZHJzL2Uyb0RvYy54bWxQSwECLQAUAAYACAAAACEAq5ber+IAAAAPAQAADwAAAAAAAAAAAAAA&#10;AABPBAAAZHJzL2Rvd25yZXYueG1sUEsFBgAAAAAEAAQA8wAAAF4FAAAAAA==&#10;" filled="f" stroked="f">
                <v:textbox>
                  <w:txbxContent>
                    <w:p w14:paraId="1F4FDB1D" w14:textId="4E55B40F" w:rsidR="0005136E" w:rsidRPr="00DD4688" w:rsidRDefault="0005136E" w:rsidP="0005136E">
                      <w:pPr>
                        <w:pStyle w:val="Nagwek1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u w:val="single"/>
                        </w:rPr>
                      </w:pPr>
                      <w:r w:rsidRPr="00DD4688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załącznik Nr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u w:val="single"/>
                        </w:rPr>
                        <w:t>2</w:t>
                      </w:r>
                    </w:p>
                    <w:p w14:paraId="43D9447A" w14:textId="56E399B8" w:rsidR="0005136E" w:rsidRDefault="0005136E"/>
                  </w:txbxContent>
                </v:textbox>
              </v:shape>
            </w:pict>
          </mc:Fallback>
        </mc:AlternateContent>
      </w:r>
    </w:p>
    <w:sectPr w:rsidR="00854416" w:rsidSect="008F59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7F"/>
    <w:rsid w:val="0005136E"/>
    <w:rsid w:val="000F5CEF"/>
    <w:rsid w:val="004B4678"/>
    <w:rsid w:val="005934ED"/>
    <w:rsid w:val="00655075"/>
    <w:rsid w:val="006A0342"/>
    <w:rsid w:val="008178C0"/>
    <w:rsid w:val="00854416"/>
    <w:rsid w:val="008F597F"/>
    <w:rsid w:val="00B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CB0A"/>
  <w15:chartTrackingRefBased/>
  <w15:docId w15:val="{EBACD2A6-9984-4DAB-99EE-33CD11D4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5136E"/>
    <w:pPr>
      <w:keepNext/>
      <w:tabs>
        <w:tab w:val="left" w:pos="6096"/>
        <w:tab w:val="right" w:leader="dot" w:pos="9072"/>
      </w:tabs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b/>
      <w:bCs/>
      <w:sz w:val="32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5136E"/>
    <w:rPr>
      <w:rFonts w:ascii="Times New Roman" w:eastAsia="Arial Unicode MS" w:hAnsi="Times New Roman" w:cs="Times New Roman"/>
      <w:b/>
      <w:bCs/>
      <w:sz w:val="32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20D8595E4676498EC03C326B59778C" ma:contentTypeVersion="5" ma:contentTypeDescription="Utwórz nowy dokument." ma:contentTypeScope="" ma:versionID="8628849c754a215b41d444f04eb52806">
  <xsd:schema xmlns:xsd="http://www.w3.org/2001/XMLSchema" xmlns:xs="http://www.w3.org/2001/XMLSchema" xmlns:p="http://schemas.microsoft.com/office/2006/metadata/properties" xmlns:ns3="16076b38-d076-4bd6-aecc-0b9b96198c3b" xmlns:ns4="7d568b83-5ec1-4b6d-a6ae-7ec1da192b9d" targetNamespace="http://schemas.microsoft.com/office/2006/metadata/properties" ma:root="true" ma:fieldsID="059543e5530b6ff861aabc1663f7bcbb" ns3:_="" ns4:_="">
    <xsd:import namespace="16076b38-d076-4bd6-aecc-0b9b96198c3b"/>
    <xsd:import namespace="7d568b83-5ec1-4b6d-a6ae-7ec1da192b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76b38-d076-4bd6-aecc-0b9b96198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68b83-5ec1-4b6d-a6ae-7ec1da192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3E6E5-5D6B-48E1-801A-A3366E99E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76b38-d076-4bd6-aecc-0b9b96198c3b"/>
    <ds:schemaRef ds:uri="7d568b83-5ec1-4b6d-a6ae-7ec1da192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0DF91-C532-4201-81DB-666628483C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3BD7EF-055B-4C40-9802-3D56CDAE2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LĄDEK-ZDRÓJ SEKRETARIAT</dc:creator>
  <cp:keywords/>
  <dc:description/>
  <cp:lastModifiedBy>Anna  Bolechowska-Tarnowska</cp:lastModifiedBy>
  <cp:revision>2</cp:revision>
  <cp:lastPrinted>2022-11-02T11:18:00Z</cp:lastPrinted>
  <dcterms:created xsi:type="dcterms:W3CDTF">2023-01-16T15:58:00Z</dcterms:created>
  <dcterms:modified xsi:type="dcterms:W3CDTF">2023-01-16T15:58:00Z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0x010100CE20D8595E4676498EC03C326B59778C</vt:lpwstr>
  </property>
</Properties>
</file>